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661A" w14:textId="77777777" w:rsidR="004C31AB" w:rsidRDefault="004C31AB" w:rsidP="004C31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E1E32"/>
          <w:szCs w:val="28"/>
        </w:rPr>
      </w:pPr>
      <w:r>
        <w:rPr>
          <w:rFonts w:asciiTheme="minorHAnsi" w:hAnsiTheme="minorHAnsi" w:cstheme="minorHAnsi"/>
          <w:b/>
          <w:bCs/>
          <w:color w:val="0E1E32"/>
          <w:szCs w:val="28"/>
        </w:rPr>
        <w:t xml:space="preserve">Календарно-тематичне планування інтегрованого курсу за підручником </w:t>
      </w:r>
    </w:p>
    <w:p w14:paraId="481DC531" w14:textId="77777777" w:rsidR="004C31AB" w:rsidRDefault="004C31AB" w:rsidP="004C31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E1E32"/>
          <w:szCs w:val="28"/>
        </w:rPr>
      </w:pPr>
      <w:r>
        <w:rPr>
          <w:rFonts w:asciiTheme="minorHAnsi" w:hAnsiTheme="minorHAnsi" w:cstheme="minorHAnsi"/>
          <w:b/>
          <w:bCs/>
          <w:color w:val="0E1E32"/>
          <w:szCs w:val="28"/>
        </w:rPr>
        <w:t xml:space="preserve">«Я досліджую світ. Автори: Т. </w:t>
      </w:r>
      <w:proofErr w:type="spellStart"/>
      <w:r>
        <w:rPr>
          <w:rFonts w:asciiTheme="minorHAnsi" w:hAnsiTheme="minorHAnsi" w:cstheme="minorHAnsi"/>
          <w:b/>
          <w:bCs/>
          <w:color w:val="0E1E32"/>
          <w:szCs w:val="28"/>
        </w:rPr>
        <w:t>Гільберг</w:t>
      </w:r>
      <w:proofErr w:type="spellEnd"/>
      <w:r>
        <w:rPr>
          <w:rFonts w:asciiTheme="minorHAnsi" w:hAnsiTheme="minorHAnsi" w:cstheme="minorHAnsi"/>
          <w:b/>
          <w:bCs/>
          <w:color w:val="0E1E32"/>
          <w:szCs w:val="28"/>
        </w:rPr>
        <w:t xml:space="preserve">, С. Тарнавська, О. </w:t>
      </w:r>
      <w:proofErr w:type="spellStart"/>
      <w:r>
        <w:rPr>
          <w:rFonts w:asciiTheme="minorHAnsi" w:hAnsiTheme="minorHAnsi" w:cstheme="minorHAnsi"/>
          <w:b/>
          <w:bCs/>
          <w:color w:val="0E1E32"/>
          <w:szCs w:val="28"/>
        </w:rPr>
        <w:t>Гантюк</w:t>
      </w:r>
      <w:proofErr w:type="spellEnd"/>
      <w:r>
        <w:rPr>
          <w:rFonts w:asciiTheme="minorHAnsi" w:hAnsiTheme="minorHAnsi" w:cstheme="minorHAnsi"/>
          <w:b/>
          <w:bCs/>
          <w:color w:val="0E1E32"/>
          <w:szCs w:val="28"/>
        </w:rPr>
        <w:t xml:space="preserve">, </w:t>
      </w:r>
    </w:p>
    <w:p w14:paraId="3922C929" w14:textId="77777777" w:rsidR="004C31AB" w:rsidRDefault="004C31AB" w:rsidP="004C31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theme="minorHAnsi"/>
          <w:color w:val="0E1E32"/>
          <w:szCs w:val="28"/>
        </w:rPr>
      </w:pPr>
      <w:r>
        <w:rPr>
          <w:rFonts w:asciiTheme="minorHAnsi" w:hAnsiTheme="minorHAnsi" w:cstheme="minorHAnsi"/>
          <w:b/>
          <w:bCs/>
          <w:color w:val="0E1E32"/>
          <w:szCs w:val="28"/>
        </w:rPr>
        <w:t>Н. Павич</w:t>
      </w:r>
      <w:r>
        <w:rPr>
          <w:rFonts w:asciiTheme="minorHAnsi" w:hAnsiTheme="minorHAnsi" w:cstheme="minorHAnsi"/>
          <w:b/>
          <w:color w:val="0E1E32"/>
          <w:szCs w:val="28"/>
          <w:shd w:val="clear" w:color="auto" w:fill="FFFFFF"/>
        </w:rPr>
        <w:t> </w:t>
      </w:r>
      <w:r>
        <w:rPr>
          <w:rStyle w:val="publisher-date"/>
          <w:rFonts w:asciiTheme="minorHAnsi" w:hAnsiTheme="minorHAnsi" w:cstheme="minorHAnsi"/>
          <w:b/>
          <w:color w:val="0E1E32"/>
          <w:szCs w:val="28"/>
          <w:shd w:val="clear" w:color="auto" w:fill="FFFFFF"/>
        </w:rPr>
        <w:t>(</w:t>
      </w:r>
      <w:r>
        <w:rPr>
          <w:rStyle w:val="11"/>
          <w:rFonts w:asciiTheme="minorHAnsi" w:hAnsiTheme="minorHAnsi" w:cstheme="minorHAnsi"/>
          <w:b/>
          <w:color w:val="0E1E32"/>
          <w:szCs w:val="28"/>
          <w:shd w:val="clear" w:color="auto" w:fill="FFFFFF"/>
        </w:rPr>
        <w:t>2018</w:t>
      </w:r>
      <w:r>
        <w:rPr>
          <w:rStyle w:val="publisher-date"/>
          <w:rFonts w:asciiTheme="minorHAnsi" w:hAnsiTheme="minorHAnsi" w:cstheme="minorHAnsi"/>
          <w:b/>
          <w:color w:val="0E1E32"/>
          <w:szCs w:val="28"/>
          <w:shd w:val="clear" w:color="auto" w:fill="FFFFFF"/>
        </w:rPr>
        <w:t>)»</w:t>
      </w:r>
      <w:r>
        <w:rPr>
          <w:rFonts w:asciiTheme="minorHAnsi" w:hAnsiTheme="minorHAnsi" w:cstheme="minorHAnsi"/>
          <w:color w:val="0E1E3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E1E32"/>
          <w:szCs w:val="28"/>
        </w:rPr>
        <w:t xml:space="preserve">для 1 класу за програмою НУШ (2021-2022 </w:t>
      </w:r>
      <w:proofErr w:type="spellStart"/>
      <w:r>
        <w:rPr>
          <w:rFonts w:asciiTheme="minorHAnsi" w:hAnsiTheme="minorHAnsi" w:cstheme="minorHAnsi"/>
          <w:b/>
          <w:bCs/>
          <w:color w:val="0E1E32"/>
          <w:szCs w:val="28"/>
        </w:rPr>
        <w:t>н.р</w:t>
      </w:r>
      <w:proofErr w:type="spellEnd"/>
      <w:r>
        <w:rPr>
          <w:rFonts w:asciiTheme="minorHAnsi" w:hAnsiTheme="minorHAnsi" w:cstheme="minorHAnsi"/>
          <w:b/>
          <w:bCs/>
          <w:color w:val="0E1E32"/>
          <w:szCs w:val="28"/>
        </w:rPr>
        <w:t>.)</w:t>
      </w:r>
    </w:p>
    <w:p w14:paraId="421C7021" w14:textId="42B87888" w:rsidR="004C31AB" w:rsidRPr="004136BE" w:rsidRDefault="00E92191" w:rsidP="004C31AB">
      <w:pPr>
        <w:pStyle w:val="Normal1"/>
        <w:spacing w:line="240" w:lineRule="auto"/>
        <w:ind w:left="142" w:right="426" w:firstLine="0"/>
        <w:jc w:val="center"/>
        <w:rPr>
          <w:rFonts w:asciiTheme="minorHAnsi" w:hAnsiTheme="minorHAnsi" w:cstheme="minorHAnsi"/>
          <w:bCs/>
          <w:color w:val="0E1E32"/>
          <w:szCs w:val="28"/>
        </w:rPr>
      </w:pPr>
      <w:hyperlink r:id="rId4" w:history="1">
        <w:r w:rsidR="004136BE" w:rsidRPr="004136BE">
          <w:rPr>
            <w:rStyle w:val="a3"/>
            <w:rFonts w:asciiTheme="minorHAnsi" w:hAnsiTheme="minorHAnsi" w:cstheme="minorHAnsi"/>
            <w:bCs/>
            <w:szCs w:val="28"/>
          </w:rPr>
          <w:t>https://probapera.org/avtor/6/4589/vse-dlya-nush.html</w:t>
        </w:r>
      </w:hyperlink>
      <w:r w:rsidR="004136BE" w:rsidRPr="004136BE">
        <w:rPr>
          <w:rFonts w:asciiTheme="minorHAnsi" w:hAnsiTheme="minorHAnsi" w:cstheme="minorHAnsi"/>
          <w:bCs/>
          <w:color w:val="0E1E32"/>
          <w:szCs w:val="28"/>
        </w:rPr>
        <w:t xml:space="preserve"> </w:t>
      </w:r>
    </w:p>
    <w:p w14:paraId="152AE214" w14:textId="77777777" w:rsidR="004136BE" w:rsidRDefault="004136BE" w:rsidP="004C31AB">
      <w:pPr>
        <w:pStyle w:val="Normal1"/>
        <w:spacing w:line="240" w:lineRule="auto"/>
        <w:ind w:left="142" w:right="426" w:firstLine="0"/>
        <w:jc w:val="center"/>
        <w:rPr>
          <w:rFonts w:asciiTheme="minorHAnsi" w:hAnsiTheme="minorHAnsi" w:cstheme="minorHAnsi"/>
          <w:b/>
          <w:color w:val="0E1E32"/>
          <w:sz w:val="24"/>
          <w:szCs w:val="24"/>
        </w:rPr>
      </w:pPr>
    </w:p>
    <w:tbl>
      <w:tblPr>
        <w:tblW w:w="97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5244"/>
        <w:gridCol w:w="1701"/>
      </w:tblGrid>
      <w:tr w:rsidR="004C31AB" w14:paraId="5C2E852B" w14:textId="77777777" w:rsidTr="004C31AB">
        <w:trPr>
          <w:cantSplit/>
          <w:trHeight w:val="4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6A71" w14:textId="77777777" w:rsidR="004C31AB" w:rsidRP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C31A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№ уроку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E63B2" w14:textId="77777777" w:rsidR="004C31AB" w:rsidRP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31AB">
              <w:rPr>
                <w:rFonts w:asciiTheme="minorHAnsi" w:hAnsiTheme="minorHAnsi" w:cstheme="minorHAnsi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53B1" w14:textId="77777777" w:rsidR="004C31AB" w:rsidRP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31AB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97B3" w14:textId="77777777" w:rsidR="004C31AB" w:rsidRP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31AB">
              <w:rPr>
                <w:rFonts w:asciiTheme="minorHAnsi" w:hAnsiTheme="minorHAnsi" w:cstheme="minorHAnsi"/>
                <w:b/>
                <w:sz w:val="24"/>
                <w:szCs w:val="24"/>
              </w:rPr>
              <w:t>Примітки</w:t>
            </w:r>
          </w:p>
        </w:tc>
      </w:tr>
      <w:tr w:rsidR="004C31AB" w14:paraId="43673C1D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A5F9" w14:textId="77777777" w:rsidR="004C31AB" w:rsidRP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C31A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І семестр</w:t>
            </w:r>
          </w:p>
        </w:tc>
      </w:tr>
      <w:tr w:rsidR="004C31AB" w14:paraId="67202386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A7A0BB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  <w:t>Я – школяр. Я – школярка</w:t>
            </w: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  <w:t xml:space="preserve"> ( 8 год.)</w:t>
            </w:r>
          </w:p>
        </w:tc>
      </w:tr>
      <w:tr w:rsidR="004C31AB" w14:paraId="6CB87B1D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C6C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F79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5AC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Я знайомлюся з однокласниками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793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6C5CBF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E79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86F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75F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Ми – однокласники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56F6" w14:textId="77777777" w:rsidR="004C31AB" w:rsidRDefault="004C31AB">
            <w:pPr>
              <w:pStyle w:val="10"/>
              <w:spacing w:after="0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</w:rPr>
            </w:pPr>
          </w:p>
        </w:tc>
      </w:tr>
      <w:tr w:rsidR="004C31AB" w14:paraId="4605248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CB0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49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1E1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Квітка з паперу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1D05" w14:textId="77777777" w:rsidR="004C31AB" w:rsidRDefault="004C31AB">
            <w:pPr>
              <w:pStyle w:val="10"/>
              <w:spacing w:after="0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lang w:eastAsia="ru-RU"/>
              </w:rPr>
            </w:pPr>
          </w:p>
        </w:tc>
      </w:tr>
      <w:tr w:rsidR="004C31AB" w14:paraId="184006AF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357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220D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FDF3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Чому потрібно дотримуватися</w:t>
            </w:r>
          </w:p>
          <w:p w14:paraId="6A2C3A14" w14:textId="77777777" w:rsidR="004C31AB" w:rsidRDefault="004C31AB">
            <w:pPr>
              <w:widowControl/>
              <w:tabs>
                <w:tab w:val="left" w:pos="540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розпорядку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0A4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5D0B2E23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269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F7B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163E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 xml:space="preserve">Правила роботи з ножицями. Правила наклеювання паперу. Виготовлення </w:t>
            </w:r>
            <w:proofErr w:type="spellStart"/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лепбука</w:t>
            </w:r>
            <w:proofErr w:type="spellEnd"/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 xml:space="preserve"> «Розпорядок дня»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2A1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55C433D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5CBA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D44D" w14:textId="77777777" w:rsidR="004C31AB" w:rsidRDefault="004C31AB">
            <w:pPr>
              <w:widowControl/>
              <w:spacing w:line="240" w:lineRule="auto"/>
              <w:ind w:left="142" w:right="145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6EA2" w14:textId="77777777" w:rsidR="004C31AB" w:rsidRDefault="004C31AB">
            <w:pPr>
              <w:widowControl/>
              <w:spacing w:line="240" w:lineRule="auto"/>
              <w:ind w:right="145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Моя постава – моє здоров’я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FC78" w14:textId="77777777" w:rsidR="004C31AB" w:rsidRDefault="004C31AB">
            <w:pPr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</w:tr>
      <w:tr w:rsidR="004C31AB" w14:paraId="37732D41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451C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4E17" w14:textId="77777777" w:rsidR="004C31AB" w:rsidRDefault="004C31AB">
            <w:pPr>
              <w:widowControl/>
              <w:tabs>
                <w:tab w:val="left" w:pos="240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9934" w14:textId="77777777" w:rsidR="004C31AB" w:rsidRDefault="004C31AB">
            <w:pPr>
              <w:widowControl/>
              <w:tabs>
                <w:tab w:val="left" w:pos="240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Охайність та особиста гігієна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395B" w14:textId="77777777" w:rsidR="004C31AB" w:rsidRDefault="004C31AB">
            <w:pPr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</w:tr>
      <w:tr w:rsidR="004C31AB" w14:paraId="6EA9E33C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89BDE3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  <w:t>Я і мої можливості</w:t>
            </w:r>
            <w:r>
              <w:rPr>
                <w:rFonts w:asciiTheme="minorHAnsi" w:hAnsiTheme="minorHAnsi" w:cstheme="minorHAnsi"/>
                <w:color w:val="0E1E32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  <w:t>( 15 год.)</w:t>
            </w:r>
          </w:p>
        </w:tc>
      </w:tr>
      <w:tr w:rsidR="004C31AB" w14:paraId="1495FE73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788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6CB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145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9A7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145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Хто я? Який я? Яка 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11E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4E6CB9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3D5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251" w14:textId="77777777" w:rsidR="004C31AB" w:rsidRDefault="004C31AB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0619" w14:textId="77777777" w:rsidR="004C31AB" w:rsidRDefault="004C31AB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Як я росту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3C5" w14:textId="77777777" w:rsidR="004C31AB" w:rsidRDefault="004C31AB">
            <w:pPr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3F59AA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381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C4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B8E8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Як я пізнаю навколишній світ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C5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0C38F8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B25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E6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C5BD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Виготовлення «літака»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812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022B388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630A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48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7BB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Органи чуття – наші помічники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CB3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082C845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24D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6F4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EE5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Очі – орган зору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AF1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E2D54E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BA6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229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C98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Чи можна все бачити за допомогою очей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359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109BC3F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FC4D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380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A4E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Вуха – орган слуху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565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E23984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798E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8B7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35B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Чи можна все чути за допомогою вух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931C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6C25B1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AB7C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A4E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879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Аплікація з геометричних фігур «півень»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74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EF075F8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60B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EF2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48A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Шкіра – орган дотику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BDBC" w14:textId="77777777" w:rsidR="004C31AB" w:rsidRDefault="004C31AB">
            <w:pPr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</w:tr>
      <w:tr w:rsidR="004C31AB" w14:paraId="66CC712D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661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4BC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F49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Виготовлення ляльки. Робота з тканиною.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78B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C093F9D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EC3F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5EF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B09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Ніс – орган нюху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B8D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C6E2EFD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6CF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F34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C3B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Язик – орган смаку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A7F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D7B40AB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A0D5B7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  <w:t>Моя школа</w:t>
            </w: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  <w:t xml:space="preserve"> ( 10 год.)</w:t>
            </w:r>
          </w:p>
        </w:tc>
      </w:tr>
      <w:tr w:rsidR="004C31AB" w14:paraId="4FA6478F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C8C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A81" w14:textId="77777777" w:rsidR="004C31AB" w:rsidRDefault="004C31AB">
            <w:pPr>
              <w:widowControl/>
              <w:tabs>
                <w:tab w:val="left" w:pos="705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F352" w14:textId="77777777" w:rsidR="004C31AB" w:rsidRDefault="004C31AB">
            <w:pPr>
              <w:widowControl/>
              <w:tabs>
                <w:tab w:val="left" w:pos="705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Безпечна дорога до школи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5F63" w14:textId="77777777" w:rsidR="004C31AB" w:rsidRDefault="004C31AB">
            <w:pPr>
              <w:pStyle w:val="10"/>
              <w:spacing w:after="0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</w:rPr>
            </w:pPr>
          </w:p>
        </w:tc>
      </w:tr>
      <w:tr w:rsidR="004C31AB" w14:paraId="5432AAC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416A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A54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F1CA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Знайомство зі шкільними приміщеннями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41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0E6FA08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F492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0601" w14:textId="77777777" w:rsidR="004C31AB" w:rsidRDefault="004C31AB">
            <w:pPr>
              <w:widowControl/>
              <w:tabs>
                <w:tab w:val="left" w:pos="270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2DFA" w14:textId="77777777" w:rsidR="004C31AB" w:rsidRDefault="004C31AB">
            <w:pPr>
              <w:widowControl/>
              <w:tabs>
                <w:tab w:val="left" w:pos="270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Прогулянка шкільним подвір’ям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B2F4" w14:textId="77777777" w:rsidR="004C31AB" w:rsidRDefault="004C31AB">
            <w:pPr>
              <w:pStyle w:val="10"/>
              <w:spacing w:after="0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</w:rPr>
            </w:pPr>
          </w:p>
        </w:tc>
      </w:tr>
      <w:tr w:rsidR="004C31AB" w14:paraId="57EBFCE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2D20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D0B" w14:textId="77777777" w:rsidR="004C31AB" w:rsidRDefault="004C31AB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226E" w14:textId="77777777" w:rsidR="004C31AB" w:rsidRDefault="004C31AB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Наш 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8ADD" w14:textId="77777777" w:rsidR="004C31AB" w:rsidRDefault="004C31AB">
            <w:pPr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u w:val="single"/>
              </w:rPr>
            </w:pPr>
          </w:p>
        </w:tc>
      </w:tr>
      <w:tr w:rsidR="004C31AB" w14:paraId="3C15B71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1B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5EA4" w14:textId="77777777" w:rsidR="004C31AB" w:rsidRDefault="004C31AB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8F26" w14:textId="77777777" w:rsidR="004C31AB" w:rsidRDefault="004C31AB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Види паперу. Панно «Наш клас»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68E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40CC991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D92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C20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1D6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Кімнатні рослини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4E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918A098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983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7D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F9A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Як доглядати за кімнатними рослинами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042A" w14:textId="77777777" w:rsidR="004C31AB" w:rsidRDefault="004C31AB">
            <w:pPr>
              <w:widowControl/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</w:rPr>
            </w:pPr>
          </w:p>
        </w:tc>
      </w:tr>
      <w:tr w:rsidR="004C31AB" w14:paraId="59802FCB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98D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939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155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Аплікації з сухого листя «Акваріум»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C02" w14:textId="77777777" w:rsidR="004C31AB" w:rsidRDefault="004C31AB">
            <w:pPr>
              <w:widowControl/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</w:rPr>
            </w:pPr>
          </w:p>
        </w:tc>
      </w:tr>
      <w:tr w:rsidR="004C31AB" w14:paraId="16F395B5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5B2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FFC4" w14:textId="77777777" w:rsidR="004C31AB" w:rsidRDefault="004C31AB">
            <w:pPr>
              <w:widowControl/>
              <w:tabs>
                <w:tab w:val="left" w:pos="615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E8EE" w14:textId="77777777" w:rsidR="004C31AB" w:rsidRDefault="004C31AB">
            <w:pPr>
              <w:widowControl/>
              <w:tabs>
                <w:tab w:val="left" w:pos="615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Учимося взаємодіяти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CD6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694B1425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9C302B2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  <w:t>Як я досліджую навколишній світ</w:t>
            </w: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  <w:t xml:space="preserve"> ( 6 год.)</w:t>
            </w:r>
          </w:p>
        </w:tc>
      </w:tr>
      <w:tr w:rsidR="004C31AB" w14:paraId="49C096FD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B31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8FE3" w14:textId="77777777" w:rsidR="004C31AB" w:rsidRDefault="004C31AB">
            <w:pPr>
              <w:widowControl/>
              <w:tabs>
                <w:tab w:val="left" w:pos="825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3CE15" w14:textId="77777777" w:rsidR="004C31AB" w:rsidRDefault="004C31AB">
            <w:pPr>
              <w:widowControl/>
              <w:tabs>
                <w:tab w:val="left" w:pos="825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Для чого проводити спостереження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E2F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0F3FF4A" w14:textId="77777777" w:rsidTr="004C31AB">
        <w:trPr>
          <w:trHeight w:val="4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348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lastRenderedPageBreak/>
              <w:t>35-36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B3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200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Для чого ми проводимо досліди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206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0F0A9F7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74A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78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759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Квітка «Латаття» з паперу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81F0" w14:textId="77777777" w:rsidR="004C31AB" w:rsidRDefault="004C31AB">
            <w:pPr>
              <w:keepNext/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</w:rPr>
            </w:pPr>
          </w:p>
        </w:tc>
      </w:tr>
      <w:tr w:rsidR="004C31AB" w14:paraId="5455416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6D4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1C94" w14:textId="77777777" w:rsidR="004C31AB" w:rsidRDefault="004C31AB">
            <w:pPr>
              <w:widowControl/>
              <w:tabs>
                <w:tab w:val="left" w:pos="1305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5267" w14:textId="77777777" w:rsidR="004C31AB" w:rsidRDefault="004C31AB">
            <w:pPr>
              <w:widowControl/>
              <w:tabs>
                <w:tab w:val="left" w:pos="1305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Для чого ми проводимо вимірювання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FDF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19D5DD3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ECB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324E" w14:textId="77777777" w:rsidR="004C31AB" w:rsidRDefault="004C31AB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A8C9" w14:textId="77777777" w:rsidR="004C31AB" w:rsidRDefault="004C31AB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За допомогою чого ми досліджуємо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07A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A87A25A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D2549A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  <w:t>Я – дослідник. Я – дослідниця</w:t>
            </w: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  <w:t xml:space="preserve"> ( 7 год.)</w:t>
            </w:r>
          </w:p>
        </w:tc>
      </w:tr>
      <w:tr w:rsidR="004C31AB" w14:paraId="4FF89E63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14E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40-41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192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2BC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Досліджуємо властивості повітря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9B7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6AD652E1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0F8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DC5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F02C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Вітрячок з паперу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479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ECBD2BB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6789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7C8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8B8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Досліджуємо властивості води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B7BE" w14:textId="77777777" w:rsidR="004C31AB" w:rsidRDefault="004C31AB">
            <w:pPr>
              <w:widowControl/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</w:rPr>
            </w:pPr>
          </w:p>
        </w:tc>
      </w:tr>
      <w:tr w:rsidR="004C31AB" w14:paraId="47F78D9D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408C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3B5D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260A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Досліджуємо властивості ґрунту. Значення ґрунту для живої природи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43D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56B145D0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F00A46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  <w:t>Світ, який нас оточує</w:t>
            </w: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  <w:lang w:eastAsia="en-US"/>
              </w:rPr>
              <w:t xml:space="preserve"> ( 5 год.)</w:t>
            </w:r>
          </w:p>
        </w:tc>
      </w:tr>
      <w:tr w:rsidR="004C31AB" w14:paraId="52599C23" w14:textId="77777777" w:rsidTr="004C31A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106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496F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177E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 xml:space="preserve">Природа навколо нас. </w:t>
            </w: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val="ru-RU" w:eastAsia="uk-UA"/>
              </w:rPr>
              <w:t>Н</w:t>
            </w:r>
            <w:proofErr w:type="spellStart"/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ежива</w:t>
            </w:r>
            <w:proofErr w:type="spellEnd"/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val="ru-RU" w:eastAsia="uk-UA"/>
              </w:rPr>
              <w:t>й ж</w:t>
            </w:r>
            <w:proofErr w:type="spellStart"/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ива</w:t>
            </w:r>
            <w:proofErr w:type="spellEnd"/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 xml:space="preserve"> природа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137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</w:rPr>
            </w:pPr>
          </w:p>
        </w:tc>
      </w:tr>
      <w:tr w:rsidR="004C31AB" w14:paraId="5F184717" w14:textId="77777777" w:rsidTr="004C31AB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D7BC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2C2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9A6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Сонце – джерело світла й тепла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364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FA93DDE" w14:textId="77777777" w:rsidTr="004C31AB">
        <w:trPr>
          <w:trHeight w:val="4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338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39F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07C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Аплікація «Сонце нашого класу»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C4C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53E542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5AD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F6CB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8EAF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  <w:r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  <w:t>Світ живої природи. Що необхідно організмам для життя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874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50F7E35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34F6" w14:textId="77777777" w:rsidR="004C31AB" w:rsidRP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C31A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 семестр</w:t>
            </w:r>
          </w:p>
        </w:tc>
      </w:tr>
      <w:tr w:rsidR="004C31AB" w14:paraId="35C48DCE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E69A3F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</w:rPr>
              <w:t>Я і навколишній світ</w:t>
            </w: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</w:rPr>
              <w:t>Світ, який мене оточує</w:t>
            </w:r>
          </w:p>
        </w:tc>
      </w:tr>
      <w:tr w:rsidR="004C31AB" w14:paraId="4D30CE0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E58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A078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046C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Різноманітність рослин. Їх будова. (с. 3-5).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5B3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FBF6948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D13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E952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CD6C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Дерева, кущі, трав’янисті рослини. Листяні і хвойні рослини. (с. 6-7).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91E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51EFD674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FBB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B8C1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A825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Дикорослі і культурні рослини. (с. 9-10).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59C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CD3231F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F6D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294B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C28A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 xml:space="preserve">Дикорослі і культурні рослини. Дослідження насіння соняшника. </w:t>
            </w: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i/>
                <w:color w:val="0E1E32"/>
                <w:sz w:val="24"/>
                <w:szCs w:val="24"/>
                <w:lang w:eastAsia="uk-UA"/>
              </w:rPr>
              <w:t xml:space="preserve">Дослід: </w:t>
            </w: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як отримати олію з насіння соняшника ( с. 11-12).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0CF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69B1C8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349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D7B4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F37A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Різноманітність тварин. Дикі і свійські тварини (с. 13-16).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560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46535F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E8F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6DB3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2113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Комахи та риби (с. 17).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C6D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9916E2B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153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02A8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A8BE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Комахи та риби (с. 17).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665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F02EFD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56A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9917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DF53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Птахи і звірі (с. 20-22).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301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E21C481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8E80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7A71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1DDA" w14:textId="77777777" w:rsidR="004C31AB" w:rsidRPr="00E92191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right="426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Охорона природи (с. 24-26).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F96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0E91BDF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771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41F5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5268" w14:textId="77777777" w:rsidR="004C31AB" w:rsidRPr="00E92191" w:rsidRDefault="004C31AB">
            <w:pPr>
              <w:pStyle w:val="Style16"/>
              <w:spacing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proofErr w:type="spellStart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Узагальнювальний</w:t>
            </w:r>
            <w:proofErr w:type="spellEnd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 урок за розділом «Світ, який оточує».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4A1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0814400F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8322DD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</w:rPr>
              <w:t>Я і моє здоров’я</w:t>
            </w:r>
          </w:p>
        </w:tc>
      </w:tr>
      <w:tr w:rsidR="004C31AB" w14:paraId="14C52541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3B7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3107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A97E" w14:textId="77777777" w:rsidR="004C31AB" w:rsidRPr="00E92191" w:rsidRDefault="004C31AB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Theme="minorHAnsi" w:hAnsiTheme="minorHAnsi" w:cstheme="minorHAnsi"/>
                <w:b w:val="0"/>
                <w:bCs w:val="0"/>
                <w:sz w:val="24"/>
                <w:szCs w:val="24"/>
                <w:lang w:val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Тіло людини (с. 27-29).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195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31AB" w14:paraId="2C85F8A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F1B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2300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7F14" w14:textId="77777777" w:rsidR="004C31AB" w:rsidRPr="00E92191" w:rsidRDefault="004C31AB">
            <w:pPr>
              <w:pStyle w:val="Style16"/>
              <w:spacing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Тіло людини. Дослідження відбитків пальців рук (с. 30).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186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549942D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A79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16AB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4F6C" w14:textId="77777777" w:rsidR="004C31AB" w:rsidRPr="00E92191" w:rsidRDefault="004C31AB">
            <w:pPr>
              <w:pStyle w:val="Style16"/>
              <w:spacing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Життєрадісність і здоров’я (с. 32-33).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D00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6CE35F0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5B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15E8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475D" w14:textId="77777777" w:rsidR="004C31AB" w:rsidRPr="00E92191" w:rsidRDefault="004C31AB">
            <w:pPr>
              <w:pStyle w:val="Style16"/>
              <w:spacing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Фізичні вправи і здоров’я. Загартування (с. 34-36).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8BC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29349D9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8F6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2ADF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D9FA8" w14:textId="77777777" w:rsidR="004C31AB" w:rsidRPr="00E92191" w:rsidRDefault="004C31AB">
            <w:pPr>
              <w:pStyle w:val="Style16"/>
              <w:spacing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Виготовлення шаблонів для очей за зразком чи власним задумом(с.37).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A00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51D86B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F80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EC0D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AD0D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Який буває відпочинок ( с. 38 -39).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AF0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879C6C6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4F92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70F6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69C0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Виготовлення настільної гри «Хрестики-нулики» ( с.40).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E98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03220E61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4E8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8A04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8C09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Харчування і здоров’я (с. 41-43).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2FE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B70067F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5CD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16B3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87CC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Style w:val="FontStyle42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Сервірування столу. Правила поведінки за столом ( с. 43-44).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94D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lang w:eastAsia="en-US"/>
              </w:rPr>
            </w:pPr>
          </w:p>
        </w:tc>
      </w:tr>
      <w:tr w:rsidR="004C31AB" w14:paraId="6AF0B9D2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22C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3B2E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3C76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 xml:space="preserve">Створення </w:t>
            </w:r>
            <w:proofErr w:type="spellStart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лепбука</w:t>
            </w:r>
            <w:proofErr w:type="spellEnd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 xml:space="preserve"> «Правила поведінки за столом» ( с. 44).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522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94628E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9FB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A451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8ECB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Корисна їжа. Яка вона? ( с. 46-48).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D3A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B02C985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DB3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8009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C10B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proofErr w:type="spellStart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Узагальнювальний</w:t>
            </w:r>
            <w:proofErr w:type="spellEnd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 урок за розділом «Я і моє здоров’я».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B2C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1344756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F9E0DD" w14:textId="77777777" w:rsidR="004C31AB" w:rsidRPr="004136BE" w:rsidRDefault="004C31AB">
            <w:pPr>
              <w:widowControl/>
              <w:spacing w:line="240" w:lineRule="auto"/>
              <w:ind w:firstLine="0"/>
              <w:jc w:val="center"/>
              <w:rPr>
                <w:rFonts w:cs="Calibri"/>
                <w:b/>
                <w:color w:val="0E1E32"/>
                <w:sz w:val="24"/>
                <w:szCs w:val="24"/>
              </w:rPr>
            </w:pPr>
            <w:r w:rsidRPr="004136BE">
              <w:rPr>
                <w:rFonts w:cs="Calibri"/>
                <w:b/>
                <w:color w:val="0E1E32"/>
                <w:sz w:val="24"/>
                <w:szCs w:val="24"/>
              </w:rPr>
              <w:t>Моє близьке оточення. Я і моя сім’я</w:t>
            </w:r>
          </w:p>
        </w:tc>
      </w:tr>
      <w:tr w:rsidR="004C31AB" w14:paraId="3CAD89E2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B24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B6A4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869F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Style w:val="FontStyle42"/>
                <w:rFonts w:asciiTheme="minorHAnsi" w:hAnsiTheme="minorHAnsi" w:cstheme="minorHAnsi"/>
                <w:b w:val="0"/>
                <w:bCs w:val="0"/>
                <w:sz w:val="24"/>
                <w:szCs w:val="24"/>
                <w:lang w:val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Сім’я – найближче моє оточення ( с. 49-53).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61D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31AB" w14:paraId="5C9D671A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7FB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5670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E10D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Обов’язки в сім’ї, родині ( с. 54 55).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8BC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593CFBF1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47A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D17F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CA55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Домашні улюбленці ( 56-57).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E68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CA76CAF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29E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B5ED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F640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Які матеріали людина використовує в повсякденному житті ( с. 59-61)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D51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1D4FDDA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382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4F46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EF00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Дослідження властивостей штучних матеріалів ( с. 61-63).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79D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2CD700F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4D2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39B7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00F0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Винаходи людства ( с. 64-67).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E0C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8FF9352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E50B369" w14:textId="77777777" w:rsidR="004C31AB" w:rsidRPr="004136BE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 w:rsidRPr="004136BE">
              <w:rPr>
                <w:rFonts w:asciiTheme="minorHAnsi" w:hAnsiTheme="minorHAnsi" w:cstheme="minorHAnsi"/>
                <w:b/>
                <w:color w:val="0E1E32"/>
                <w:sz w:val="24"/>
                <w:szCs w:val="24"/>
              </w:rPr>
              <w:t>Мій рід</w:t>
            </w:r>
          </w:p>
        </w:tc>
      </w:tr>
      <w:tr w:rsidR="004C31AB" w14:paraId="0D09A36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71E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7ED6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C25E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Style w:val="FontStyle42"/>
                <w:rFonts w:asciiTheme="minorHAnsi" w:hAnsiTheme="minorHAnsi" w:cstheme="minorHAnsi"/>
                <w:b w:val="0"/>
                <w:bCs w:val="0"/>
                <w:sz w:val="24"/>
                <w:szCs w:val="24"/>
                <w:lang w:val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Родинне дерево ( с. 68-69).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55D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31AB" w14:paraId="7843C824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48E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AEFF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52FD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Створення дерева свого роду за зразком чи власним задумом (с. 69).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928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F763A15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11A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0D67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FFEF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Родинні традиції і свята (с. 70-71).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53A9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D22CA34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209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A025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6A02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Створення </w:t>
            </w:r>
            <w:proofErr w:type="spellStart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лепбука</w:t>
            </w:r>
            <w:proofErr w:type="spellEnd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 «День родини» ( с. 71)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9BE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CC6340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0C3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C29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16B8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proofErr w:type="spellStart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Узагальнювальний</w:t>
            </w:r>
            <w:proofErr w:type="spellEnd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 урок за розділом «Моє близьке оточення».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543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5F8A0C30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AC76C14" w14:textId="77777777" w:rsidR="004C31AB" w:rsidRDefault="004C31AB">
            <w:pPr>
              <w:widowControl/>
              <w:spacing w:line="240" w:lineRule="auto"/>
              <w:ind w:firstLine="0"/>
              <w:jc w:val="center"/>
              <w:rPr>
                <w:rFonts w:cs="Calibri"/>
                <w:b/>
                <w:color w:val="0E1E32"/>
                <w:sz w:val="24"/>
                <w:szCs w:val="24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</w:rPr>
              <w:t>Я живу в Україні. Я і моя громада</w:t>
            </w:r>
          </w:p>
        </w:tc>
      </w:tr>
      <w:tr w:rsidR="004C31AB" w14:paraId="43823922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6DD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D515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7500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Style w:val="FontStyle42"/>
                <w:rFonts w:asciiTheme="minorHAnsi" w:hAnsiTheme="minorHAnsi" w:cstheme="minorHAnsi"/>
                <w:b w:val="0"/>
                <w:bCs w:val="0"/>
                <w:sz w:val="24"/>
                <w:szCs w:val="24"/>
                <w:lang w:val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Мій рідний край ( с. 72-75).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49D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31AB" w14:paraId="28BE9E13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6B58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DBC5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008A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Природа рідного краю. Водойми. (с. 76-77).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7E2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41B4B6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F4B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60E6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C4AA4" w14:textId="77777777" w:rsidR="004C31AB" w:rsidRPr="00E92191" w:rsidRDefault="004C31AB">
            <w:pPr>
              <w:pStyle w:val="Style16"/>
              <w:spacing w:line="240" w:lineRule="auto"/>
              <w:ind w:right="-1"/>
              <w:jc w:val="both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i/>
                <w:color w:val="0E1E32"/>
                <w:sz w:val="24"/>
                <w:szCs w:val="24"/>
                <w:lang w:val="uk-UA" w:eastAsia="uk-UA"/>
              </w:rPr>
              <w:t>Урок-екскурсія.</w:t>
            </w: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 Водойми рідного краю (с. 78).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75C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0274BAF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8EC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3266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3F2F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i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Рослини рідного краю (с. 79-82).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B687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0C1D18E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4F1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03DE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050E9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Тварини рідного краю ( с. 83-84).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DED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8641DAB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032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7E01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C4DA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Яких свійських тварин вирощують у рідному краю ( с. 86-88).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CCE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FE3F376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16F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E6A9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AE92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Чи потрібно охороняти рослини і тварин ( с. 89-92).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F45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BF2E552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D18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2153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305D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Створення з малюнків Червоної книги рідного краю (колективна робота) ( с. 92).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370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11503D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715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64C8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0826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Поведінка у громадських місцях ( с. 93-94)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7C30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813452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51F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1D03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E358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Як поводитися з підозрілими предметами. Поведінка із незнайомцями ( с. 95-96).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65F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5F6F509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6D8C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4F0D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9298" w14:textId="77777777" w:rsidR="004C31AB" w:rsidRPr="00E92191" w:rsidRDefault="004C31AB">
            <w:pPr>
              <w:spacing w:line="240" w:lineRule="auto"/>
              <w:ind w:right="-1" w:firstLine="0"/>
              <w:jc w:val="both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До кого звертатися у разі виникнення небезпечних ситуацій (с. 97-98).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A83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152766D8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36CF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6331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06EB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Узагальнювальний</w:t>
            </w:r>
            <w:proofErr w:type="spellEnd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 урок за розділом «Я і моя громада»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677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7913C468" w14:textId="77777777" w:rsidTr="004C31AB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A12BA3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center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E1E32"/>
                <w:sz w:val="24"/>
                <w:szCs w:val="24"/>
              </w:rPr>
              <w:t>Україна – моя Батьківщина</w:t>
            </w:r>
          </w:p>
        </w:tc>
      </w:tr>
      <w:tr w:rsidR="004C31AB" w14:paraId="052F2F2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D2D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CB09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DEB4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Style w:val="FontStyle42"/>
                <w:rFonts w:asciiTheme="minorHAnsi" w:hAnsiTheme="minorHAnsi" w:cstheme="minorHAnsi"/>
                <w:b w:val="0"/>
                <w:bCs w:val="0"/>
                <w:sz w:val="24"/>
                <w:szCs w:val="24"/>
                <w:lang w:val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Символи моєї країни ( с. 99-101).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6F5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31AB" w14:paraId="5AC9BA9E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B1A1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56FD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F828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Київ – столиця України( с. 103-104).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04FB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44EA1C00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2A66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4D37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1FBC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Культура та звичаї українців (с. 105-107).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203A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D88C855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F80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F293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EC1CD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Кожен народ має свої народні символи ( с. 108-</w:t>
            </w: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lastRenderedPageBreak/>
              <w:t>109).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AB7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661E4912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2A42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2DD3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EB745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Україна – європейська держава ( с. 110).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8DB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679ED3A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61C18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956B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F567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color w:val="0E1E32"/>
                <w:lang w:val="uk-UA" w:eastAsia="uk-UA"/>
              </w:rPr>
            </w:pPr>
            <w:proofErr w:type="spellStart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Узагальнювальний</w:t>
            </w:r>
            <w:proofErr w:type="spellEnd"/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 урок за розділом «Україна – моя Батьківщина».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277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0B78A107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A76D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E0CF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E215E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i/>
                <w:iCs/>
                <w:color w:val="0E1E32"/>
                <w:sz w:val="24"/>
                <w:szCs w:val="24"/>
                <w:lang w:val="uk-UA" w:eastAsia="uk-UA"/>
              </w:rPr>
              <w:t>*Резервний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E78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22D0C90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369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859D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9434" w14:textId="77777777" w:rsidR="004C31AB" w:rsidRPr="00E92191" w:rsidRDefault="004C31AB">
            <w:pPr>
              <w:pStyle w:val="Style16"/>
              <w:spacing w:line="240" w:lineRule="auto"/>
              <w:ind w:right="-1"/>
              <w:rPr>
                <w:rFonts w:asciiTheme="minorHAnsi" w:hAnsiTheme="minorHAnsi" w:cstheme="minorHAnsi"/>
                <w:b/>
                <w:bCs/>
                <w:i/>
                <w:iCs/>
                <w:color w:val="0E1E32"/>
                <w:lang w:val="uk-UA"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i/>
                <w:iCs/>
                <w:color w:val="0E1E32"/>
                <w:sz w:val="24"/>
                <w:szCs w:val="24"/>
                <w:lang w:val="uk-UA" w:eastAsia="uk-UA"/>
              </w:rPr>
              <w:t>*Резервний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6344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  <w:tr w:rsidR="004C31AB" w14:paraId="3045673C" w14:textId="77777777" w:rsidTr="004C31A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A4AE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Theme="minorHAnsi" w:hAnsiTheme="minorHAnsi" w:cstheme="minorHAnsi"/>
                <w:color w:val="0E1E3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E1E32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8074" w14:textId="77777777" w:rsidR="004C31AB" w:rsidRDefault="004C31AB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A26D" w14:textId="77777777" w:rsidR="004C31AB" w:rsidRPr="00E92191" w:rsidRDefault="004C31AB">
            <w:pPr>
              <w:spacing w:line="240" w:lineRule="auto"/>
              <w:ind w:right="-1" w:firstLine="0"/>
              <w:rPr>
                <w:rFonts w:asciiTheme="minorHAnsi" w:hAnsiTheme="minorHAnsi" w:cstheme="minorHAnsi"/>
                <w:b/>
                <w:bCs/>
                <w:color w:val="0E1E32"/>
                <w:sz w:val="24"/>
                <w:szCs w:val="24"/>
                <w:lang w:eastAsia="uk-UA"/>
              </w:rPr>
            </w:pPr>
            <w:r w:rsidRPr="00E92191">
              <w:rPr>
                <w:rStyle w:val="FontStyle42"/>
                <w:rFonts w:asciiTheme="minorHAnsi" w:hAnsiTheme="minorHAnsi" w:cstheme="minorHAnsi"/>
                <w:b w:val="0"/>
                <w:bCs w:val="0"/>
                <w:color w:val="0E1E32"/>
                <w:sz w:val="24"/>
                <w:szCs w:val="24"/>
                <w:lang w:eastAsia="uk-UA"/>
              </w:rPr>
              <w:t>Узагальнення знань учнів. Підсумок за рік.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29F5" w14:textId="77777777" w:rsidR="004C31AB" w:rsidRDefault="004C31AB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Theme="minorHAnsi" w:hAnsiTheme="minorHAnsi" w:cstheme="minorHAnsi"/>
                <w:bCs/>
                <w:color w:val="0E1E32"/>
                <w:sz w:val="24"/>
                <w:szCs w:val="24"/>
                <w:lang w:eastAsia="en-US"/>
              </w:rPr>
            </w:pPr>
          </w:p>
        </w:tc>
      </w:tr>
    </w:tbl>
    <w:p w14:paraId="71962A5B" w14:textId="77777777" w:rsidR="004C31AB" w:rsidRDefault="004C31AB" w:rsidP="004C31AB">
      <w:pPr>
        <w:widowControl/>
        <w:tabs>
          <w:tab w:val="left" w:pos="1530"/>
        </w:tabs>
        <w:spacing w:after="200" w:line="276" w:lineRule="auto"/>
        <w:ind w:left="142" w:right="426" w:firstLine="0"/>
        <w:jc w:val="both"/>
        <w:rPr>
          <w:rFonts w:asciiTheme="minorHAnsi" w:hAnsiTheme="minorHAnsi" w:cstheme="minorHAnsi"/>
          <w:color w:val="0E1E32"/>
          <w:sz w:val="24"/>
          <w:szCs w:val="24"/>
          <w:lang w:eastAsia="en-US"/>
        </w:rPr>
      </w:pPr>
    </w:p>
    <w:p w14:paraId="19748F25" w14:textId="77777777" w:rsidR="00C84CE5" w:rsidRDefault="00C84CE5"/>
    <w:sectPr w:rsidR="00C8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AB"/>
    <w:rsid w:val="003D25C8"/>
    <w:rsid w:val="004136BE"/>
    <w:rsid w:val="004C31AB"/>
    <w:rsid w:val="00C84CE5"/>
    <w:rsid w:val="00E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1D8B"/>
  <w15:chartTrackingRefBased/>
  <w15:docId w15:val="{E5DAA90D-CA08-4948-A701-45B76F2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AB"/>
    <w:pPr>
      <w:widowControl w:val="0"/>
      <w:spacing w:after="0"/>
      <w:ind w:firstLine="720"/>
    </w:pPr>
    <w:rPr>
      <w:rFonts w:ascii="Calibri" w:eastAsia="Times New Roman" w:hAnsi="Calibri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C31AB"/>
    <w:pPr>
      <w:widowControl w:val="0"/>
      <w:spacing w:after="0"/>
      <w:ind w:firstLine="720"/>
    </w:pPr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1">
    <w:name w:val="Стиль1 Знак"/>
    <w:link w:val="10"/>
    <w:locked/>
    <w:rsid w:val="004C31A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Стиль1"/>
    <w:basedOn w:val="a"/>
    <w:link w:val="1"/>
    <w:rsid w:val="004C31AB"/>
    <w:pPr>
      <w:widowControl/>
      <w:spacing w:after="240" w:line="240" w:lineRule="auto"/>
      <w:ind w:firstLine="180"/>
    </w:pPr>
    <w:rPr>
      <w:rFonts w:ascii="Times New Roman" w:eastAsiaTheme="minorHAnsi" w:hAnsi="Times New Roman"/>
      <w:sz w:val="24"/>
      <w:szCs w:val="24"/>
      <w:lang w:eastAsia="uk-UA"/>
    </w:rPr>
  </w:style>
  <w:style w:type="paragraph" w:customStyle="1" w:styleId="Style16">
    <w:name w:val="Style16"/>
    <w:basedOn w:val="a"/>
    <w:rsid w:val="004C31AB"/>
    <w:pPr>
      <w:autoSpaceDE w:val="0"/>
      <w:autoSpaceDN w:val="0"/>
      <w:adjustRightInd w:val="0"/>
      <w:spacing w:line="215" w:lineRule="exact"/>
      <w:ind w:firstLine="0"/>
    </w:pPr>
    <w:rPr>
      <w:rFonts w:ascii="Bookman Old Style" w:hAnsi="Bookman Old Style"/>
      <w:sz w:val="24"/>
      <w:szCs w:val="24"/>
      <w:lang w:val="ru-RU"/>
    </w:rPr>
  </w:style>
  <w:style w:type="character" w:customStyle="1" w:styleId="publisher-date">
    <w:name w:val="publisher-date"/>
    <w:rsid w:val="004C31AB"/>
  </w:style>
  <w:style w:type="character" w:customStyle="1" w:styleId="11">
    <w:name w:val="Дата1"/>
    <w:rsid w:val="004C31AB"/>
  </w:style>
  <w:style w:type="character" w:customStyle="1" w:styleId="FontStyle42">
    <w:name w:val="Font Style42"/>
    <w:rsid w:val="004C31AB"/>
    <w:rPr>
      <w:rFonts w:ascii="Bookman Old Style" w:hAnsi="Bookman Old Style" w:cs="Bookman Old Style" w:hint="default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4136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bapera.org/avtor/6/4589/vse-dlya-nu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2021-08-25T09:01:00Z</dcterms:created>
  <dcterms:modified xsi:type="dcterms:W3CDTF">2021-08-25T09:12:00Z</dcterms:modified>
</cp:coreProperties>
</file>