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70D6" w14:textId="7232BA04" w:rsidR="00A61CD5" w:rsidRDefault="00A61CD5" w:rsidP="00A61C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Календарно-тематичне планування уроків математики за підручником «Математика. Автори: </w:t>
      </w:r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Скворцова С. О.</w:t>
      </w:r>
      <w:r w:rsidR="00F054DB"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,</w:t>
      </w:r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Онопрієнко О. В.</w:t>
      </w:r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2019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)»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</w:p>
    <w:p w14:paraId="34DF79F0" w14:textId="70B921BF" w:rsidR="00A61CD5" w:rsidRDefault="00A61CD5" w:rsidP="00A61C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для 2 класу за програмою НУШ (2021-2022 н.</w:t>
      </w:r>
      <w:r w:rsidR="00F054DB"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р.)</w:t>
      </w:r>
    </w:p>
    <w:bookmarkEnd w:id="0"/>
    <w:p w14:paraId="0173F6A6" w14:textId="77777777" w:rsidR="00A61CD5" w:rsidRPr="00547257" w:rsidRDefault="00A61CD5" w:rsidP="00A61C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E1E32"/>
          <w:sz w:val="28"/>
          <w:szCs w:val="28"/>
          <w:lang w:val="uk-UA"/>
        </w:rPr>
      </w:pP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fldChar w:fldCharType="begin"/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instrText xml:space="preserve"> HYPERLINK "https://probapera.org/avtor/6/4589/vse-dlya-nush.html" </w:instrText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fldChar w:fldCharType="separate"/>
      </w:r>
      <w:r w:rsidRPr="00547257">
        <w:rPr>
          <w:rStyle w:val="a5"/>
          <w:rFonts w:cs="Calibri"/>
          <w:i/>
          <w:iCs/>
          <w:sz w:val="28"/>
          <w:szCs w:val="28"/>
          <w:lang w:val="uk-UA"/>
        </w:rPr>
        <w:t>https://probapera.org/avtor/6/4589/vse-dlya-nush.html</w:t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fldChar w:fldCharType="end"/>
      </w:r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t xml:space="preserve"> </w:t>
      </w:r>
    </w:p>
    <w:p w14:paraId="02EDFCF5" w14:textId="77777777" w:rsidR="00A61CD5" w:rsidRDefault="00A61CD5" w:rsidP="00A61C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A61CD5" w14:paraId="389FC85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277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A61CD5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9AA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A61CD5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1F8B2809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A61CD5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C9D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A61CD5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077A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A61CD5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61CD5" w14:paraId="0A79ED61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09F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A61CD5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 xml:space="preserve">І семестр </w:t>
            </w:r>
          </w:p>
        </w:tc>
      </w:tr>
      <w:tr w:rsidR="00A61CD5" w14:paraId="110D8F1E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945F02" w14:textId="77777777" w:rsidR="00A61CD5" w:rsidRP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42"/>
                <w:rFonts w:cs="Calibri"/>
                <w:color w:val="0E1E32"/>
                <w:sz w:val="24"/>
                <w:szCs w:val="24"/>
                <w:lang w:val="ru-UA"/>
              </w:rPr>
            </w:pPr>
            <w:r>
              <w:rPr>
                <w:rStyle w:val="FontStyle42"/>
                <w:rFonts w:cs="Calibri"/>
                <w:color w:val="0E1E32"/>
                <w:sz w:val="24"/>
                <w:szCs w:val="24"/>
                <w:lang w:val="uk-UA" w:eastAsia="uk-UA"/>
              </w:rPr>
              <w:t xml:space="preserve">Узагальнюємо і впорядковуємо знання і вміння із 1 класу   </w:t>
            </w:r>
          </w:p>
        </w:tc>
      </w:tr>
      <w:tr w:rsidR="00A61CD5" w14:paraId="6098588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3F00" w14:textId="77777777" w:rsidR="00A61CD5" w:rsidRP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lang w:val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5D05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5B42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Повторюємо нумерацію чисел першої сотні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184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1E4531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B72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9FB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7516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Порівнюємо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A40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54CE68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DD5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197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1A3C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числа на основі нумерації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5F60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438CD4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9D6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7B33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3184D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Узагальнюємо знання про арифметичні дії додавання та віднімання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81B3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410BE5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A40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DC50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CF88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Узагальнюємо прийоми додавання та віднімання в межах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D5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E5DBDE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3E1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93D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9056F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Досліджуємо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5B1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CD72DF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A148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1D32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DAE9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Досліджуємо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D98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86EAD7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857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026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059F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Аналізуємо задачу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8BD3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E71868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1453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DFA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5966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Досліджуємо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7E8F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3DAE5D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BC5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150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06DD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Досліджуємо математичні вирази, рівності й нерівності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588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81AAFF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6F2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5034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BD25F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Повторюємо геометричні фігури; величини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271F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B6BB51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DD9D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0D0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EE1E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числа в межах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AB7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517430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E770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8C0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CE63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двоцифрові числа порозрядно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B73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5EF6DC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423C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BCB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EC65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числа порозрядно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31C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638FB2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18C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5E9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B87A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двоцифрові числа частинами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898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AF7ADB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CB5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20C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3270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числа різними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A60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D50DD8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33E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B4E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5E9A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Вивчаємо одиниці часу: доба, тиждень, місяць,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F50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56FDAC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FB71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FEC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9C118" w14:textId="77777777" w:rsidR="00A61CD5" w:rsidRDefault="00A61CD5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b/>
                <w:bCs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Діагностична  робота №1</w:t>
            </w:r>
            <w:r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C28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C18150A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7FCC0" w14:textId="77777777" w:rsidR="00A61CD5" w:rsidRDefault="00A6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rFonts w:cs="Calibri"/>
                <w:color w:val="0E1E32"/>
                <w:sz w:val="24"/>
                <w:szCs w:val="24"/>
                <w:lang w:val="uk-UA" w:eastAsia="uk-UA"/>
              </w:rPr>
              <w:t>Додаємо і віднімаємо числа  з переходом через десяток у межах 20</w:t>
            </w:r>
          </w:p>
        </w:tc>
      </w:tr>
      <w:tr w:rsidR="00A61CD5" w14:paraId="272768D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D87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BC05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EC08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Знайомимося з математичними виразами, що містять дужки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6BF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A4A9A1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D756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582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B3C9D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Визначаємо порядок виконання дій у виразах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1D3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F5589D8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5B59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A19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83D7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Складаємо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60E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E894C6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ED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618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44EB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і віднімаємо числа частинами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A86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513B59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5712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953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2898F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Досліджуємо задачі на знаходження суми трьох доданків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307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599F47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7D4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8D5F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4C97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Досліджуємо задачі на знаходження третього числа за сумою двох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62D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A0ED97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B76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E0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7EB9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Додаємо суму до числа. Віднімаємо суму від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6A7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6BA150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086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0D3D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B03E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Використовуємо переставний закон додавання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2260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7A9110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FE7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1EC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C7716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Розв’язуємо задачі із зайвими числовими даними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142B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5F8AED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8D1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3963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DD4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таблиці додавання чисел у межах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F5E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350DFC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B8A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D7D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9D4EF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Віднімаємо числа на основі взаємозв’язку додавання і віднімання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AFA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7D8D03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930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76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4A72D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Обчислюємо периметр многокутника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366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9323D98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0243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878D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19CC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задачі, у яких бракує числових даних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B77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6B1590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DE5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871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6D652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дві послідовні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C95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9B5AEE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8CB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EA0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BB69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таблиці віднімання чисел у межах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8655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FFE67E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838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AC2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84E41" w14:textId="77777777" w:rsidR="00A61CD5" w:rsidRDefault="00A61CD5">
            <w:pPr>
              <w:pStyle w:val="a3"/>
              <w:rPr>
                <w:rFonts w:cs="Calibri"/>
                <w:b/>
                <w:bCs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b/>
                <w:bCs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 xml:space="preserve">Перевірна робота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02E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4DF67B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CD8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82C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AC222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Знайомимося із виразами зі змінною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900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3C575C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B43F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CB5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8CC4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задачі з двома запитаннями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DF0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537B81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CDD2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E78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DF1A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залежність суми і різниці від зміни одного з компонентів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C2B5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3E99BD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447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4C3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7E8D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залежність результату арифметичної дії від зміни її компонента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BB9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2506A8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CD2E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10E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87896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Порівнюємо математичні вирази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B4B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08939F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F1B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CAC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1374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Знайомимося з прийомом округлення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3F1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8C5295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966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100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C492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Додаємо і віднімаємо числа різними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C21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A70545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EC8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6DF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DEA7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Віднімаємо на основі правила віднімання числа від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68A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52ECD4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462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51B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8426F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Віднімаємо числа різними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6B8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81D6C9E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996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DDB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41676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Додаємо і віднімаємо числа різними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7F1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33283F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CC123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A507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D4BFA" w14:textId="77777777" w:rsidR="00A61CD5" w:rsidRDefault="00A61CD5">
            <w:pPr>
              <w:pStyle w:val="a3"/>
              <w:rPr>
                <w:rFonts w:cs="Calibri"/>
                <w:b/>
                <w:bCs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cs="Calibri"/>
                <w:b/>
                <w:bCs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>Діагностична робота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8ADD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4B1539E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FCCF80" w14:textId="77777777" w:rsidR="00A61CD5" w:rsidRDefault="00A61CD5">
            <w:pPr>
              <w:spacing w:after="0" w:line="240" w:lineRule="auto"/>
              <w:ind w:right="-108" w:hanging="108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 w:eastAsia="uk-UA"/>
              </w:rPr>
            </w:pPr>
            <w:r>
              <w:rPr>
                <w:rStyle w:val="FontStyle42"/>
                <w:rFonts w:cs="Calibri"/>
                <w:color w:val="0E1E32"/>
                <w:sz w:val="24"/>
                <w:szCs w:val="24"/>
                <w:lang w:val="uk-UA" w:eastAsia="uk-UA"/>
              </w:rPr>
              <w:t>Розв’язуємо складені задачі</w:t>
            </w:r>
          </w:p>
        </w:tc>
      </w:tr>
      <w:tr w:rsidR="00A61CD5" w14:paraId="31334D9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1A073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43A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047E3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Знайомимося зі складеною задачею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A57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228A90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F8B2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57FC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4018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Знайомимося зі складеною задачею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br/>
            </w: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Шукаємо шлях розв’язування складеної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A5F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495E57E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A8F9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B0D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3A37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Ділимо складену задачу на прості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B5D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90EBB7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1992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BC73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54B6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Досліджуємо складені задачі на знаходження різниці й суми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E63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3DF386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F59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532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134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Записуємо розв’язання задачі виразом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44EC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EB31EBE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C66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CC6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BA91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Розв’язуємо задачі двома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1D19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217282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F4D8B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A45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36516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Розв’язуємо задачі різними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9E1C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304A998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DF2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9935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397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Виконуємо дії з величинами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6C8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022BDF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26A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6BDF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A84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Досліджуємо задачі на знаходження різниці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C06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C05617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F42B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3BF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CA2F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Досліджуємо задачі на знаходження різниці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br/>
              <w:t>Досліджуємо задачі, які містять чотири ключові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4999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E5D57B8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8043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905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9674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Перевіряємо додавання і віднімання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949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826C24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B192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581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128CD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Досліджуємо задачі, які містять відношення різницевого порівняння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196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63F781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4F0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7CB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CE19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Розв’язуємо задачі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6EE4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CE2814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54C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75B5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8EF68" w14:textId="77777777" w:rsidR="00A61CD5" w:rsidRDefault="00A61CD5">
            <w:pPr>
              <w:pStyle w:val="a3"/>
              <w:rPr>
                <w:rFonts w:cs="Calibri"/>
                <w:b/>
                <w:bCs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bCs/>
                <w:iCs/>
                <w:color w:val="0E1E32"/>
                <w:sz w:val="24"/>
                <w:szCs w:val="24"/>
                <w:bdr w:val="none" w:sz="0" w:space="0" w:color="auto" w:frame="1"/>
                <w:lang w:val="uk-UA"/>
              </w:rPr>
              <w:t xml:space="preserve">Діагностична робота </w:t>
            </w:r>
            <w:r>
              <w:rPr>
                <w:rFonts w:cs="Calibri"/>
                <w:b/>
                <w:bCs/>
                <w:iCs/>
                <w:color w:val="0E1E32"/>
                <w:sz w:val="24"/>
                <w:szCs w:val="24"/>
                <w:lang w:val="uk-UA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1C7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C65497F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85B45E" w14:textId="77777777" w:rsidR="00A61CD5" w:rsidRDefault="00A61CD5">
            <w:pPr>
              <w:pStyle w:val="a3"/>
              <w:jc w:val="center"/>
              <w:rPr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E1E32"/>
                <w:sz w:val="24"/>
                <w:szCs w:val="24"/>
                <w:lang w:val="uk-UA"/>
              </w:rPr>
              <w:t>Додавання і віднімання з переходом через розряд в межах 100</w:t>
            </w:r>
          </w:p>
        </w:tc>
      </w:tr>
      <w:tr w:rsidR="00A61CD5" w14:paraId="3BE1EB5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74B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65ED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0AB2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2E39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A0F37E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B65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92E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962D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Складені задачі на знаходження третього доданка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BCA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7CC328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0355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383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AB2D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з переходом через розряд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32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9A4979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5B53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5E8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906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з переходом через розряд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88E3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28F793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695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373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DA47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Задачі, які містять відношення різницевого порівняння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D88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BE69F79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B3E2" w14:textId="77777777" w:rsidR="00A61CD5" w:rsidRPr="00A61CD5" w:rsidRDefault="00A61CD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61CD5">
              <w:rPr>
                <w:b/>
                <w:bCs/>
                <w:sz w:val="24"/>
                <w:szCs w:val="24"/>
                <w:lang w:val="uk-UA"/>
              </w:rPr>
              <w:lastRenderedPageBreak/>
              <w:t>ІІ семестр</w:t>
            </w:r>
          </w:p>
        </w:tc>
      </w:tr>
      <w:tr w:rsidR="00A61CD5" w14:paraId="273BF16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0AB8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AB0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AA92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D17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B60581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93CE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827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42EE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Задачі, які містять відношення різницевого порівняння.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30A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9A6D01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0D5E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E84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B878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Задачі, які містять відношення різницевого порівняння.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DAD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A0786A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748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14E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045D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віднімання. Прийом округлення.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84C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776130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E78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EF5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43573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й віднімання різними способами.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49E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015436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E38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1A3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892F6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BF2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8215D8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3583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D40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8110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Прямий кут.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C08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C4FB79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C7E2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04E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365DD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Прямокутник.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8A4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E3A2C9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28C0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75A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6A5CD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Прямокутник.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5A4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99CD69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E0A9B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9D1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D8CA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A773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348920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2507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336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FFE5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Периметр многокутника.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3C3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5ABB09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CE3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62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5A14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невідомого доданка.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1C3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171674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3F1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0B9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9004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невідомого зменшуваного або від’ємника.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0B1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23940E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583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39B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CBAC3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Круг. Коло.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A00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56CF3A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BAA4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F66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D99E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Коло. Круг.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4FDE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6EC78E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8073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7E6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5882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№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71D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EE42A6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71A2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3E52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BA4FF" w14:textId="77777777" w:rsidR="00A61CD5" w:rsidRDefault="00A61CD5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Пошук розв’язування задачі. Синтез.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A69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17D1C5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579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F87A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43AA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236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6F08BE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A52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97B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148E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8E0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FEF7D9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9282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82F4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9F35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Аналіз і синтез у розв’язуванні задачі.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9D7F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E69334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052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FB56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03E5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43D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E1C7C7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0006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C6DA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83BC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чисел частинами.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D28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055A88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88E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43A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A9AC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суми.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D68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1987E3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E2D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461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3E773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третього числа по сумі двох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13B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E4D3C3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FE8D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460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CF31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суми.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335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71D0CE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CFEF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786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D576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збільшення або зменшення числа на кілька одиниць, сформульовані у непрямій формі.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E609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3D3EF8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3BCC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CCA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D134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Порозрядне додавання і віднімання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896F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B6B141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BC34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C62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511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різними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ACC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269652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3AC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1B35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A02A5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збільшення або зменшення числа на кілька одиниць, сформульовані у непрямій формі.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5F5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31D71B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F13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B9D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4739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Повторення вивченого. Розв’язування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B68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DC3AD5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0672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003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B1F5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Порівняння математичних виразів.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D1C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11CE1F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E26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6B6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3FE8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віднімання. Прийом округлення.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4BC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C44022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98C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0CDE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835F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різними способами. Величини.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1CA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CC6F04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FAB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440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9CE2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двоцифрових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B9E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5EDD75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C4BA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E1AA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2721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Перевірка додавання і віднімання.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668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9048EF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D25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7D30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7E24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№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087B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29A56C7" w14:textId="77777777" w:rsidTr="00A61CD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C843F" w14:textId="77777777" w:rsidR="00A61CD5" w:rsidRDefault="00A61CD5">
            <w:pPr>
              <w:pStyle w:val="a3"/>
              <w:jc w:val="center"/>
              <w:rPr>
                <w:b/>
                <w:bCs/>
                <w:color w:val="0E1E32"/>
                <w:lang w:val="uk-UA"/>
              </w:rPr>
            </w:pPr>
            <w:r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  <w:t>Арифметичні дії множення і ділення. Табличне множення та ділення</w:t>
            </w:r>
          </w:p>
        </w:tc>
      </w:tr>
      <w:tr w:rsidR="00A61CD5" w14:paraId="40DE842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FEDBB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E5D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05653" w14:textId="77777777" w:rsidR="00A61CD5" w:rsidRDefault="00A61CD5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Сума однакових доданків.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680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6268B6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50F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054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048F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Віднімання однакових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AF85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75794C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DFDA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8BB6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AEA3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Додавання і віднімання однакових чисел.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FAA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069ED7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CA3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5785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6E7A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Розв’язування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5B5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EA1A07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9199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8C59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15A72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Арифметична дія множення.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7959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6647E7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9F1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0A0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C91D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Арифметична дія ділення.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3F1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75AD60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73E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C10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5294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Математичні вирази: добуток і частка.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5D0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B8A3E8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97D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E4C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E7FB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Назви компонентів та результатів дій множення й ділення.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41C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BCBE047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D677B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7BA9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D2132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Переставний закон множення. Множення з нулем та одиницею.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F50C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8CE1CB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DDC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214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CFED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Взаємозв’язок множення та ділення.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C02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09B55B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A1C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CD6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9B38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Ділення з нулем та одиницею.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9A2E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18547D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AA4C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E47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ADF03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Множення та ділення на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1C8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07CFFB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43B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D02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73E6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Ділення на рівні частини.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1E9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22C890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A0BE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9E9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CFD5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Правила порядку виконання дій у виразах.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0132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035816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0B52B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095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21F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№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141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D0DC754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9F8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2C4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7927" w14:textId="77777777" w:rsidR="00A61CD5" w:rsidRDefault="00A61CD5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2. Таблиця ділення на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A83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655073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C5D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6D1B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79EE3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Складені задачі на знаходження остачі, що містять просту задачу на конкретний зміст добутку.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742A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33C4924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91B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07AB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81958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суми, що містять просту задачу на конкретний зміст добутку.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FFD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CE83AA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BB8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29E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4B4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Знаходження невідомого множника. Знаходження невідомого діленого або дільника.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8E4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0DB443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9C2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121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1676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3. Таблиця ділення на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D33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026427C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A38A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B4A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179F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знаходження різниці, що містять просту задачу на конкретний зміст частки.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3E7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58230A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4E3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24C2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14B69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різницеве порівняння.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FF0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DBFAB8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DF6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4064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18A7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4. Таблиця ділення на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D0D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A4A02C2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5BF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EB7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0A6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Задачі на збільшення або зменшення числа на кілька одиниць.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E6A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D5BE7E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BCD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27C2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27090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Збільшення або зменшення числа у кілька разів.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1037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4D4ED31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C14D5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04A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722E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5. Таблиця ділення на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E69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CA61F5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75C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FCD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35C88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’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задач. Задачі, що містять просту задачу на збільшення або зменшення числа у кілька разів.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AF7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CB51E6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E050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2E2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4BCB8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Кратне порівняння.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CE0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2202D5A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A41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D8C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142BC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6. Таблиця ділення на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EF5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76CA946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D7D8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66F0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2ED7E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Складені задачі на кратне порівняння.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A841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951B799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9156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5ED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D4CB4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7. Таблиця ділення на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4CC3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A0F8DF5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2B7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A627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0DD21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Перевірка множення та ділення.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009A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2A217A0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5C99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958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941CB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Таблиця множення числа 8 та числа 9. Таблиця ділення на 8, на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DFC36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6EA5009F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891F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67C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0AD8F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color w:val="0E1E32"/>
                <w:sz w:val="24"/>
                <w:szCs w:val="24"/>
                <w:lang w:val="uk-UA"/>
              </w:rPr>
              <w:t>Діагностична робота №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1B3F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070020C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D19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809E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3F82E" w14:textId="77777777" w:rsidR="00A61CD5" w:rsidRDefault="00A61CD5">
            <w:pPr>
              <w:pStyle w:val="a3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Повторення вивченого.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BAD4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7E61D2D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50F09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A95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EC48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Повторення вивченого.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6E28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6F25CBB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5C81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069D9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99161" w14:textId="77777777" w:rsidR="00A61CD5" w:rsidRDefault="00A61CD5">
            <w:pPr>
              <w:pStyle w:val="a3"/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37A5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1424D88D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36B7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00F2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CFE22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3D5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437B1FB0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462CD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3A8D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5F22A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FEE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  <w:tr w:rsidR="00A61CD5" w14:paraId="574BB053" w14:textId="77777777" w:rsidTr="00A61C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841E" w14:textId="77777777" w:rsidR="00A61CD5" w:rsidRDefault="00A61CD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634A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5F967" w14:textId="77777777" w:rsidR="00A61CD5" w:rsidRDefault="00A61CD5">
            <w:pPr>
              <w:pStyle w:val="a3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D75C" w14:textId="77777777" w:rsidR="00A61CD5" w:rsidRDefault="00A61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E1E32"/>
                <w:sz w:val="24"/>
                <w:szCs w:val="24"/>
                <w:lang w:val="uk-UA"/>
              </w:rPr>
            </w:pPr>
          </w:p>
        </w:tc>
      </w:tr>
    </w:tbl>
    <w:p w14:paraId="278F4F35" w14:textId="50DE06D6" w:rsidR="00F054DB" w:rsidRPr="00F054DB" w:rsidRDefault="00F054DB" w:rsidP="00F054DB">
      <w:pPr>
        <w:tabs>
          <w:tab w:val="left" w:pos="3540"/>
        </w:tabs>
        <w:rPr>
          <w:rFonts w:cs="Calibri"/>
          <w:sz w:val="24"/>
          <w:szCs w:val="24"/>
          <w:lang w:val="uk-UA"/>
        </w:rPr>
      </w:pPr>
    </w:p>
    <w:sectPr w:rsidR="00F054DB" w:rsidRPr="00F0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D5"/>
    <w:rsid w:val="009F69E5"/>
    <w:rsid w:val="00A61CD5"/>
    <w:rsid w:val="00F0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74B"/>
  <w15:chartTrackingRefBased/>
  <w15:docId w15:val="{97FB9303-7CE5-4012-9A21-A12CA2A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D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CD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A61CD5"/>
    <w:pPr>
      <w:ind w:left="720"/>
      <w:contextualSpacing/>
    </w:pPr>
  </w:style>
  <w:style w:type="character" w:customStyle="1" w:styleId="FontStyle42">
    <w:name w:val="Font Style42"/>
    <w:rsid w:val="00A61CD5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author">
    <w:name w:val="author"/>
    <w:rsid w:val="00A61CD5"/>
  </w:style>
  <w:style w:type="character" w:customStyle="1" w:styleId="publisher-date">
    <w:name w:val="publisher-date"/>
    <w:rsid w:val="00A61CD5"/>
  </w:style>
  <w:style w:type="character" w:customStyle="1" w:styleId="date">
    <w:name w:val="date"/>
    <w:rsid w:val="00A61CD5"/>
  </w:style>
  <w:style w:type="character" w:styleId="a5">
    <w:name w:val="Hyperlink"/>
    <w:basedOn w:val="a0"/>
    <w:uiPriority w:val="99"/>
    <w:unhideWhenUsed/>
    <w:rsid w:val="00A61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2021-08-25T17:11:00Z</dcterms:created>
  <dcterms:modified xsi:type="dcterms:W3CDTF">2021-08-25T17:36:00Z</dcterms:modified>
</cp:coreProperties>
</file>