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EB1B" w14:textId="72F065B3" w:rsidR="0014396C" w:rsidRDefault="0014396C" w:rsidP="0014396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E1E32"/>
          <w:sz w:val="28"/>
          <w:szCs w:val="28"/>
          <w:lang w:val="uk-UA"/>
        </w:rPr>
      </w:pPr>
      <w:bookmarkStart w:id="0" w:name="_Hlk15307899"/>
      <w:r>
        <w:rPr>
          <w:rFonts w:cs="Calibri"/>
          <w:b/>
          <w:bCs/>
          <w:color w:val="0E1E32"/>
          <w:sz w:val="28"/>
          <w:szCs w:val="28"/>
          <w:lang w:val="uk-UA"/>
        </w:rPr>
        <w:t xml:space="preserve">Календарно-тематичне планування уроків математики за підручником «Математика. Автори: </w:t>
      </w:r>
      <w:r>
        <w:rPr>
          <w:rStyle w:val="author"/>
          <w:rFonts w:cs="Calibri"/>
          <w:b/>
          <w:color w:val="0E1E32"/>
          <w:sz w:val="28"/>
          <w:szCs w:val="28"/>
          <w:shd w:val="clear" w:color="auto" w:fill="FFFFFF"/>
          <w:lang w:val="uk-UA"/>
        </w:rPr>
        <w:t>Скворцова С. О.</w:t>
      </w:r>
      <w:r>
        <w:rPr>
          <w:rStyle w:val="author"/>
          <w:rFonts w:cs="Calibri"/>
          <w:b/>
          <w:color w:val="0E1E32"/>
          <w:sz w:val="28"/>
          <w:szCs w:val="28"/>
          <w:shd w:val="clear" w:color="auto" w:fill="FFFFFF"/>
          <w:lang w:val="uk-UA"/>
        </w:rPr>
        <w:t>,</w:t>
      </w:r>
      <w:r>
        <w:rPr>
          <w:rStyle w:val="author"/>
          <w:rFonts w:cs="Calibri"/>
          <w:b/>
          <w:color w:val="0E1E32"/>
          <w:sz w:val="28"/>
          <w:szCs w:val="28"/>
          <w:shd w:val="clear" w:color="auto" w:fill="FFFFFF"/>
          <w:lang w:val="uk-UA"/>
        </w:rPr>
        <w:t> Онопрієнко О. В.</w:t>
      </w:r>
      <w:r>
        <w:rPr>
          <w:rFonts w:cs="Calibri"/>
          <w:b/>
          <w:color w:val="0E1E32"/>
          <w:sz w:val="28"/>
          <w:szCs w:val="28"/>
          <w:shd w:val="clear" w:color="auto" w:fill="FFFFFF"/>
          <w:lang w:val="uk-UA"/>
        </w:rPr>
        <w:t> </w:t>
      </w:r>
      <w:r>
        <w:rPr>
          <w:rStyle w:val="publisher-date"/>
          <w:rFonts w:cs="Calibri"/>
          <w:b/>
          <w:color w:val="0E1E32"/>
          <w:sz w:val="28"/>
          <w:szCs w:val="28"/>
          <w:shd w:val="clear" w:color="auto" w:fill="FFFFFF"/>
          <w:lang w:val="uk-UA"/>
        </w:rPr>
        <w:t>(</w:t>
      </w:r>
      <w:r>
        <w:rPr>
          <w:rStyle w:val="date"/>
          <w:rFonts w:cs="Calibri"/>
          <w:b/>
          <w:color w:val="0E1E32"/>
          <w:sz w:val="28"/>
          <w:szCs w:val="28"/>
          <w:shd w:val="clear" w:color="auto" w:fill="FFFFFF"/>
          <w:lang w:val="uk-UA"/>
        </w:rPr>
        <w:t>2020</w:t>
      </w:r>
      <w:r>
        <w:rPr>
          <w:rStyle w:val="publisher-date"/>
          <w:rFonts w:cs="Calibri"/>
          <w:b/>
          <w:color w:val="0E1E32"/>
          <w:sz w:val="28"/>
          <w:szCs w:val="28"/>
          <w:shd w:val="clear" w:color="auto" w:fill="FFFFFF"/>
          <w:lang w:val="uk-UA"/>
        </w:rPr>
        <w:t>)»</w:t>
      </w:r>
      <w:r>
        <w:rPr>
          <w:rFonts w:cs="Calibri"/>
          <w:b/>
          <w:bCs/>
          <w:color w:val="0E1E32"/>
          <w:sz w:val="28"/>
          <w:szCs w:val="28"/>
          <w:lang w:val="uk-UA"/>
        </w:rPr>
        <w:t xml:space="preserve"> для 3 класу за програмою НУШ (2021-2022 н.</w:t>
      </w:r>
      <w:r>
        <w:rPr>
          <w:rFonts w:cs="Calibri"/>
          <w:b/>
          <w:bCs/>
          <w:color w:val="0E1E32"/>
          <w:sz w:val="28"/>
          <w:szCs w:val="28"/>
          <w:lang w:val="uk-UA"/>
        </w:rPr>
        <w:t xml:space="preserve"> </w:t>
      </w:r>
      <w:r>
        <w:rPr>
          <w:rFonts w:cs="Calibri"/>
          <w:b/>
          <w:bCs/>
          <w:color w:val="0E1E32"/>
          <w:sz w:val="28"/>
          <w:szCs w:val="28"/>
          <w:lang w:val="uk-UA"/>
        </w:rPr>
        <w:t>р.)</w:t>
      </w:r>
    </w:p>
    <w:bookmarkEnd w:id="0"/>
    <w:p w14:paraId="7BC49B0B" w14:textId="77777777" w:rsidR="0014396C" w:rsidRPr="00C93C5B" w:rsidRDefault="0014396C" w:rsidP="001439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color w:val="0E1E32"/>
          <w:sz w:val="28"/>
          <w:szCs w:val="28"/>
        </w:rPr>
      </w:pPr>
      <w:r>
        <w:rPr>
          <w:rFonts w:cs="Calibri"/>
          <w:i/>
          <w:color w:val="0E1E32"/>
          <w:sz w:val="28"/>
          <w:szCs w:val="28"/>
          <w:lang w:val="uk-UA"/>
        </w:rPr>
        <w:fldChar w:fldCharType="begin"/>
      </w:r>
      <w:r>
        <w:rPr>
          <w:rFonts w:cs="Calibri"/>
          <w:i/>
          <w:color w:val="0E1E32"/>
          <w:sz w:val="28"/>
          <w:szCs w:val="28"/>
          <w:lang w:val="uk-UA"/>
        </w:rPr>
        <w:instrText xml:space="preserve"> HYPERLINK "</w:instrText>
      </w:r>
      <w:r w:rsidRPr="00C93C5B">
        <w:rPr>
          <w:rFonts w:cs="Calibri"/>
          <w:i/>
          <w:color w:val="0E1E32"/>
          <w:sz w:val="28"/>
          <w:szCs w:val="28"/>
          <w:lang w:val="uk-UA"/>
        </w:rPr>
        <w:instrText>https://probapera.org/avtor/6/4589/vse-dlya-nush.html</w:instrText>
      </w:r>
      <w:r>
        <w:rPr>
          <w:rFonts w:cs="Calibri"/>
          <w:i/>
          <w:color w:val="0E1E32"/>
          <w:sz w:val="28"/>
          <w:szCs w:val="28"/>
          <w:lang w:val="uk-UA"/>
        </w:rPr>
        <w:instrText xml:space="preserve">" </w:instrText>
      </w:r>
      <w:r>
        <w:rPr>
          <w:rFonts w:cs="Calibri"/>
          <w:i/>
          <w:color w:val="0E1E32"/>
          <w:sz w:val="28"/>
          <w:szCs w:val="28"/>
          <w:lang w:val="uk-UA"/>
        </w:rPr>
        <w:fldChar w:fldCharType="separate"/>
      </w:r>
      <w:r w:rsidRPr="005429AA">
        <w:rPr>
          <w:rStyle w:val="a7"/>
          <w:rFonts w:cs="Calibri"/>
          <w:i/>
          <w:sz w:val="28"/>
          <w:szCs w:val="28"/>
          <w:lang w:val="uk-UA"/>
        </w:rPr>
        <w:t>https://probapera.org/avtor/6/4589/vse-dlya-nush.html</w:t>
      </w:r>
      <w:r>
        <w:rPr>
          <w:rFonts w:cs="Calibri"/>
          <w:i/>
          <w:color w:val="0E1E32"/>
          <w:sz w:val="28"/>
          <w:szCs w:val="28"/>
          <w:lang w:val="uk-UA"/>
        </w:rPr>
        <w:fldChar w:fldCharType="end"/>
      </w:r>
      <w:r w:rsidRPr="00C93C5B">
        <w:rPr>
          <w:rFonts w:cs="Calibri"/>
          <w:i/>
          <w:color w:val="0E1E32"/>
          <w:sz w:val="28"/>
          <w:szCs w:val="28"/>
        </w:rPr>
        <w:t xml:space="preserve"> </w:t>
      </w:r>
    </w:p>
    <w:p w14:paraId="690A6B17" w14:textId="77777777" w:rsidR="0014396C" w:rsidRPr="0014396C" w:rsidRDefault="0014396C" w:rsidP="001439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iCs/>
          <w:color w:val="0E1E32"/>
          <w:sz w:val="24"/>
          <w:szCs w:val="24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5528"/>
        <w:gridCol w:w="1559"/>
      </w:tblGrid>
      <w:tr w:rsidR="0014396C" w14:paraId="771D6F12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4AAA" w14:textId="77777777" w:rsidR="0014396C" w:rsidRPr="0014396C" w:rsidRDefault="00143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14396C">
              <w:rPr>
                <w:rFonts w:cs="Calibri"/>
                <w:b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3884" w14:textId="77777777" w:rsidR="0014396C" w:rsidRPr="0014396C" w:rsidRDefault="00143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14396C">
              <w:rPr>
                <w:rFonts w:cs="Calibri"/>
                <w:b/>
                <w:sz w:val="24"/>
                <w:szCs w:val="24"/>
                <w:lang w:val="uk-UA"/>
              </w:rPr>
              <w:t>Дата</w:t>
            </w:r>
          </w:p>
          <w:p w14:paraId="3E811B36" w14:textId="77777777" w:rsidR="0014396C" w:rsidRPr="0014396C" w:rsidRDefault="00143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14396C">
              <w:rPr>
                <w:rFonts w:cs="Calibri"/>
                <w:b/>
                <w:sz w:val="24"/>
                <w:szCs w:val="24"/>
                <w:lang w:val="uk-UA"/>
              </w:rPr>
              <w:t>уроку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B8BC" w14:textId="77777777" w:rsidR="0014396C" w:rsidRPr="0014396C" w:rsidRDefault="00143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14396C">
              <w:rPr>
                <w:rFonts w:cs="Calibri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0780" w14:textId="77777777" w:rsidR="0014396C" w:rsidRPr="0014396C" w:rsidRDefault="00143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14396C">
              <w:rPr>
                <w:rFonts w:cs="Calibri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14396C" w14:paraId="559D4440" w14:textId="77777777" w:rsidTr="0014396C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00DF" w14:textId="77777777" w:rsidR="0014396C" w:rsidRPr="0014396C" w:rsidRDefault="00143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uk-UA" w:eastAsia="uk-UA"/>
              </w:rPr>
            </w:pPr>
            <w:r w:rsidRPr="0014396C">
              <w:rPr>
                <w:rStyle w:val="FontStyle42"/>
                <w:rFonts w:cs="Calibri"/>
                <w:sz w:val="24"/>
                <w:szCs w:val="24"/>
                <w:lang w:val="uk-UA" w:eastAsia="uk-UA"/>
              </w:rPr>
              <w:t>І семестр</w:t>
            </w:r>
          </w:p>
        </w:tc>
      </w:tr>
      <w:tr w:rsidR="0014396C" w14:paraId="58973EE9" w14:textId="77777777" w:rsidTr="0014396C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5031E8" w14:textId="77777777" w:rsidR="0014396C" w:rsidRDefault="00143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42"/>
                <w:rFonts w:cs="Calibri"/>
                <w:color w:val="0E1E32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E1E32"/>
                <w:sz w:val="24"/>
                <w:szCs w:val="24"/>
                <w:lang w:val="uk-UA"/>
              </w:rPr>
              <w:t>Узагальнюємо і систематизуємо вивчене у 2-му класі. Вивчаємо рівняння</w:t>
            </w:r>
          </w:p>
        </w:tc>
      </w:tr>
      <w:tr w:rsidR="0014396C" w14:paraId="6698B1E7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5623C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67FBA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EB394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Повторюємо нумерацію чисел у межах 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BE04C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553F14C1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DDEB0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4AB66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0615E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Додаємо і віднімаємо числа частинами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4098D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4E395DC9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C023B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E94A3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8E6CB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Складаємо і розв’язуємо обернені задачі до даної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AA85A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20048FC7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FC0BD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1C88A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6FA3F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Розв’язуємо складені задачі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B31DC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41DFDE52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C8A60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570D8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704DA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Досліджуємо задачі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21F18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38ED12DD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0BA58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9918B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15797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Додаємо і віднімаємо числа порозрядно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A0A61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1FE5B912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98A23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56975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1B9A61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Досліджуємо задачі на знаходження різниці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E2BDE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7498C23F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99DB6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43578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41B14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Досліджуємо задачі на знаходження суми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FA9FB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5FB6C726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0D057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57158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A31B5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Додаємо і віднімаємо числа, використовуючи прийом округлення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1C671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3CEBE514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2DE71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C3C2A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CEA0F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Досліджуємо задачі на знаходження невідомого доданка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C00EB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75F79C1A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00276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B4CAD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293A3A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Досліджуємо задачі на знаходження невідомого зменшуваного та від’ємника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B9171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0EB8D35F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C7B8B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C6521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07076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Перевіряємо арифметичні дії додавання та віднімання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75807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37B5627C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19A48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8B3E4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7A15B6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Досліджуємо задачі на збільшення або зменшення числа на кілька одиниць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F9F76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77416B20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0091C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A5DBF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B5BC6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Досліджуємо задачі на різницеве порівняння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CB0A5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339A2925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7ABE1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996F3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0DBAB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Досліджуємо задачі на збільшення або зменшення числа на кілька одиниць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7FE78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64B8B2A5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94B54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BBC05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A8D1DF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Навчальний проект  № 1 «Чи виникають проблеми  у повсякденному житті в людини, яка погано виконує додавання та віднімання двоцифрових чисел?»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851D9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777F887C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A425B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04B70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1AF23C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Тематична робота №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BCCDF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4477B26D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3F873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F5A47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70B12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Корекція результатів навчання учнів. Повторюємо арифметичні дії множення і ділення.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06AA3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04C87139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4D6D1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1D3E3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A7BA4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Узагальнюємо способи складання таблиць множення і ділення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603B0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495A0BB9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C5BF8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0FEC7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AEF48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eastAsia="Calibri" w:cs="Calibri"/>
                <w:color w:val="0E1E32"/>
                <w:sz w:val="24"/>
                <w:szCs w:val="24"/>
                <w:lang w:val="uk-UA"/>
              </w:rPr>
              <w:t xml:space="preserve">Узагальнюємо способи складання таблиць множення і ділення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A98EF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031BB47D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09EA3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2924E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391ED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eastAsia="Calibri" w:cs="Calibri"/>
                <w:color w:val="0E1E32"/>
                <w:sz w:val="24"/>
                <w:szCs w:val="24"/>
                <w:lang w:val="uk-UA"/>
              </w:rPr>
              <w:t xml:space="preserve">Досліджуємо таблиці множення та ділення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217E5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3270C835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7E278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8053D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DD85E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eastAsia="Calibri" w:cs="Calibri"/>
                <w:color w:val="0E1E32"/>
                <w:sz w:val="24"/>
                <w:szCs w:val="24"/>
                <w:lang w:val="uk-UA"/>
              </w:rPr>
              <w:t xml:space="preserve">Досліджуємо таблиці множення та ділення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25481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27EA97CC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D6FF3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C76D3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E7434F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eastAsia="Calibri" w:cs="Calibri"/>
                <w:color w:val="0E1E32"/>
                <w:sz w:val="24"/>
                <w:szCs w:val="24"/>
                <w:lang w:val="uk-UA"/>
              </w:rPr>
              <w:t xml:space="preserve">Знайомимось із послідовним множенням і діленням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E128E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2E34A578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E2827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73F1B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6CA7AD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eastAsia="Calibri" w:cs="Calibri"/>
                <w:color w:val="0E1E32"/>
                <w:sz w:val="24"/>
                <w:szCs w:val="24"/>
                <w:lang w:val="uk-UA"/>
              </w:rPr>
              <w:t xml:space="preserve">Досліджуємо таблицю Піфагора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992E2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6DA32CAB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CBD5E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991A5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154042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eastAsia="Calibri" w:cs="Calibri"/>
                <w:color w:val="0E1E32"/>
                <w:sz w:val="24"/>
                <w:szCs w:val="24"/>
                <w:lang w:val="uk-UA"/>
              </w:rPr>
              <w:t xml:space="preserve">Досліджуємо задачі на знаходження частки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EEB3D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258ACBA1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58E17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8C679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2D9AF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eastAsia="Calibri" w:cs="Calibri"/>
                <w:color w:val="0E1E32"/>
                <w:sz w:val="24"/>
                <w:szCs w:val="24"/>
                <w:lang w:val="uk-UA"/>
              </w:rPr>
              <w:t xml:space="preserve">Знайомимось з табличною формою короткого запису задачі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60496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3A4F5795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2B0DC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7CBCD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2562F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eastAsia="Calibri" w:cs="Calibri"/>
                <w:color w:val="0E1E32"/>
                <w:sz w:val="24"/>
                <w:szCs w:val="24"/>
                <w:lang w:val="uk-UA"/>
              </w:rPr>
              <w:t xml:space="preserve">Повторюємо геометричні фігури на площині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11353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7E47FF93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FAF7F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C4FBC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6BCCC5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eastAsia="Calibri" w:cs="Calibri"/>
                <w:color w:val="0E1E32"/>
                <w:sz w:val="24"/>
                <w:szCs w:val="24"/>
                <w:lang w:val="uk-UA"/>
              </w:rPr>
              <w:t xml:space="preserve">Повторюємо вивчене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B6394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3DD4347D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4B04D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C443A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223F22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eastAsia="Calibri" w:cs="Calibri"/>
                <w:color w:val="0E1E32"/>
                <w:sz w:val="24"/>
                <w:szCs w:val="24"/>
                <w:lang w:val="uk-UA"/>
              </w:rPr>
              <w:t xml:space="preserve">Знайомимось із рівнянням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CE1EE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0DD8444B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E6EC3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BF008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4176F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eastAsia="Calibri" w:cs="Calibri"/>
                <w:color w:val="0E1E32"/>
                <w:sz w:val="24"/>
                <w:szCs w:val="24"/>
                <w:lang w:val="uk-UA"/>
              </w:rPr>
              <w:t xml:space="preserve">Розв’язуємо прості рівняння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3BD77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5419B65E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09E5A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7C9DF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584E6C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eastAsia="Calibri" w:cs="Calibri"/>
                <w:color w:val="0E1E32"/>
                <w:sz w:val="24"/>
                <w:szCs w:val="24"/>
                <w:lang w:val="uk-UA"/>
              </w:rPr>
              <w:t xml:space="preserve">Складаємо рівняння за вимогою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559FA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21B4B69A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61939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2A12F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E5D1E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eastAsia="Calibri" w:cs="Calibri"/>
                <w:color w:val="0E1E32"/>
                <w:sz w:val="24"/>
                <w:szCs w:val="24"/>
                <w:lang w:val="uk-UA"/>
              </w:rPr>
              <w:t xml:space="preserve">Складаємо рівняння за текстом простої задачі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727F5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047FF045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DE832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18D1E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9FB8A0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eastAsia="Calibri" w:cs="Calibri"/>
                <w:color w:val="0E1E32"/>
                <w:sz w:val="24"/>
                <w:szCs w:val="24"/>
                <w:lang w:val="uk-UA"/>
              </w:rPr>
              <w:t xml:space="preserve">Складаємо і розв’язуємо прості рівняння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AAE5D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6C718875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1294F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A95E9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60028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eastAsia="Calibri" w:cs="Calibri"/>
                <w:color w:val="0E1E32"/>
                <w:sz w:val="24"/>
                <w:szCs w:val="24"/>
                <w:lang w:val="uk-UA"/>
              </w:rPr>
              <w:t xml:space="preserve">Розв’язуємо ускладнені рівняння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0E9AE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0F0EE36D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CDEF2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1E039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3E3A5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eastAsia="Calibri" w:cs="Calibri"/>
                <w:color w:val="0E1E32"/>
                <w:sz w:val="24"/>
                <w:szCs w:val="24"/>
                <w:lang w:val="uk-UA"/>
              </w:rPr>
              <w:t xml:space="preserve">Розв’язуємо ускладнені рівняння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0EADC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3EA2B3D9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7767B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93B20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E30CA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eastAsia="Calibri" w:cs="Calibri"/>
                <w:color w:val="0E1E32"/>
                <w:sz w:val="24"/>
                <w:szCs w:val="24"/>
                <w:lang w:val="uk-UA"/>
              </w:rPr>
              <w:t xml:space="preserve">Розв’язуємо задачі складанням рівняння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27A17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3CF5218D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A7077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93689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DED2F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eastAsia="Calibri" w:cs="Calibri"/>
                <w:color w:val="0E1E32"/>
                <w:sz w:val="24"/>
                <w:szCs w:val="24"/>
                <w:lang w:val="uk-UA"/>
              </w:rPr>
              <w:t xml:space="preserve">Знайомимось із властивістю рівності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0CC29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700C6D68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50434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EFA88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E23BA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eastAsia="Calibri" w:cs="Calibri"/>
                <w:color w:val="0E1E32"/>
                <w:sz w:val="24"/>
                <w:szCs w:val="24"/>
                <w:lang w:val="uk-UA"/>
              </w:rPr>
              <w:t xml:space="preserve">Розв’язуємо рівняння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D54D6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36CD69DD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E1C8E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A2B1C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49B80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eastAsia="Calibri" w:cs="Calibri"/>
                <w:color w:val="0E1E32"/>
                <w:sz w:val="24"/>
                <w:szCs w:val="24"/>
                <w:lang w:val="uk-UA"/>
              </w:rPr>
              <w:t xml:space="preserve">Записуємо задачу коротко таблицею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E5E87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19A4C986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310D7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9BB81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B34EE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eastAsia="Calibri" w:cs="Calibri"/>
                <w:color w:val="0E1E32"/>
                <w:sz w:val="24"/>
                <w:szCs w:val="24"/>
                <w:lang w:val="uk-UA"/>
              </w:rPr>
              <w:t xml:space="preserve">Розв’язуємо задачі способом складання рівняння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A7770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03C666F8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3D83E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BB611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4611A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eastAsia="Calibri" w:cs="Calibri"/>
                <w:color w:val="0E1E32"/>
                <w:sz w:val="24"/>
                <w:szCs w:val="24"/>
                <w:lang w:val="uk-UA"/>
              </w:rPr>
              <w:t xml:space="preserve">Повторюємо одиниці вимірювання величин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DDB65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746CC154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8F130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9A802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AF5262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eastAsia="Calibri" w:cs="Calibri"/>
                <w:color w:val="0E1E32"/>
                <w:sz w:val="24"/>
                <w:szCs w:val="24"/>
                <w:lang w:val="uk-UA"/>
              </w:rPr>
              <w:t xml:space="preserve">Визначаємо час за годинником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8449A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7FD96FA4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19740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41CBB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F31C3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eastAsia="Calibri" w:cs="Calibri"/>
                <w:color w:val="0E1E32"/>
                <w:sz w:val="24"/>
                <w:szCs w:val="24"/>
                <w:lang w:val="uk-UA"/>
              </w:rPr>
              <w:t xml:space="preserve">Навчальний проект № 2 «Чим мені у повсякденному житті будуть корисні гарні знання таблиці множення»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4DB2F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025F8741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CD10D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CBDE8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DE537B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eastAsia="Calibri" w:cs="Calibri"/>
                <w:color w:val="0E1E32"/>
                <w:sz w:val="24"/>
                <w:szCs w:val="24"/>
                <w:lang w:val="uk-UA"/>
              </w:rPr>
              <w:t xml:space="preserve">Тематична робота №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58C98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3390479A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46889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B11C8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6177A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Корекція результатів навчання учнів. Перевірка навичок усних обчислень (математичний диктант, робота на картках тощо)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F536D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45133476" w14:textId="77777777" w:rsidTr="0014396C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17B1F7" w14:textId="77777777" w:rsidR="0014396C" w:rsidRDefault="0014396C">
            <w:pPr>
              <w:pStyle w:val="a3"/>
              <w:jc w:val="center"/>
              <w:rPr>
                <w:rFonts w:cs="Calibri"/>
                <w:b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b/>
                <w:bCs/>
                <w:color w:val="0E1E32"/>
                <w:sz w:val="24"/>
                <w:szCs w:val="24"/>
                <w:lang w:val="uk-UA"/>
              </w:rPr>
              <w:t>Вивчаємо частини цілого</w:t>
            </w:r>
          </w:p>
        </w:tc>
      </w:tr>
      <w:tr w:rsidR="0014396C" w14:paraId="395415D2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063A5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B5D13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7E7B37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Одержуємо половину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9DA99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4B53EA45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5E50A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0A2F9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90B56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Одержуємо одну частину величини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4DD21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20F8E44E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F2424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A796F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150A5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Одержуємо частини величини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FA20F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4CE74339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B496C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C79D8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7B237E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Знайомимось з одиницею вимірювання довжини — 1 мм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D7251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6B80C8F5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ACB94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0DFDB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8AE66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Використовуємо одиниці вимірювання величин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750B9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5D651D58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A53AB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899EC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59B32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Порівнюємо частини величини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FAA4D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2A040E03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39CDA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50F8A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211C1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Порівнюємо частини величини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FCCE3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7EEEB39B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A51FE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8735C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7E7474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Знаходимо частину від цілого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64C6D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04ED6F73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D427D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C6E95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B144F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Знаходимо ціле за величиною його частини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6EDCC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40677BD2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93511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5A00B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9C227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Досліджуємо залежність добутку від зміни одного з множників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A2B2F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09F8B2BF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607A5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03569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DC946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Розв’язуємо складені задачі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F4AE2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25D7A5E4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DF991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C01A5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80C35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Досліджуємо залежність частки від зміни діленого або дільника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90AFF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12EDDFAC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3D9B8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44307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4C65EB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Розв’язуємо складені задачі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EC44E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22849295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A7C5C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1BC14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8F8E5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Розв’язуємо ускладнені рівняння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15AC8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1BC304FE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8357F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91B09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FEF034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Навчальний проект № 3 «У яких випадках з повсякденного життя ми вимушені оперувати частинами величини?»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1BCC1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0CDF8D16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345B0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53A5E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D0249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Тематична робота № 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D9810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6F2387BE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42E59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316BA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EBA3ED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Корекція результатів навчання учнів. Перевірка навичок усних обчислень (математичний диктант, робота на картках тощо)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CAA70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45740003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B63EF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58E7B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7E989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Знайомимось із групами величин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71957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34011418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15207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48F57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BCA4F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Вивчаємо взаємозв’язок між величинами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CFA0A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66FA8536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CBAFB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DF5FD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2DDB3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Розв’язуємо прості задачі із взаємопов’язаними величинами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0005A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62E72F49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56706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E1511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DAF662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Досліджуємо взаємопов’язані величини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AD2D7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3015F6D4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DF1AA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CEC82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A2AB0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Досліджуємо взаємопов’язані величини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49E9F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6B78D693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FE47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9CCC7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19FBE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Досліджуємо взаємопов’язані величини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A37BC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36EDC200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CB6D9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F6D89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9FE48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Вивчаємо групу величин, що розкривають ситуацію купівлі-продажу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CDE03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497C27AF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85A95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7FC24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0CE24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Розв’язуємо задачі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1057C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5A916360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B42E9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2B26C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3A189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Вивчаємо групу величин, що описують ситуацію праці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90FD5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35DD8254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E439A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429BC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1F360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Розв’язуємо задачі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2A129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1B3491D2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DA197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CE5DD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B181D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Досліджуємо взаємопов’язані величини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8FFA7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1376C63A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AEB59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388CD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9407A6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Знайомимось із задачами на знаходження суми двох добутків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649B7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6838A247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F6341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F99B1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7F66B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Досліджуємо задачі на знаходження суми двох добутків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5158D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086AC0ED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678C0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33A5C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2C8BF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Досліджуємо задачі на знаходження суми двох добутків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BFB77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25AB915D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7FC86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F4B8A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1C314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Досліджуємо задачі на знаходження суми двох добутків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5ADDB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02CFA641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4585A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E5E0B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AB4AC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Навчальний проект № 4 «Задачі із взаємопов’язаними величинами як моделі ситуацій, що трапляються в нашому житті»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1FACF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615D8D2B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9B0ED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55F79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DC7A9A" w14:textId="77777777" w:rsidR="0014396C" w:rsidRDefault="0014396C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Тематична робота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83106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63B9B472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D8A3A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CCA96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4851A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Корекція результатів навчання учнів. Перевірка навичок усних обчислень (математичний диктант, робота на картках тощо)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32184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1AC0A3AA" w14:textId="77777777" w:rsidTr="0014396C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C5E0A" w14:textId="77777777" w:rsidR="0014396C" w:rsidRPr="0014396C" w:rsidRDefault="00143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uk-UA" w:eastAsia="uk-UA"/>
              </w:rPr>
            </w:pPr>
            <w:r w:rsidRPr="0014396C">
              <w:rPr>
                <w:rStyle w:val="FontStyle42"/>
                <w:rFonts w:cs="Calibri"/>
                <w:sz w:val="24"/>
                <w:szCs w:val="24"/>
                <w:lang w:val="uk-UA" w:eastAsia="uk-UA"/>
              </w:rPr>
              <w:t>ІІ семестр</w:t>
            </w:r>
          </w:p>
        </w:tc>
      </w:tr>
      <w:tr w:rsidR="0014396C" w14:paraId="755FEFB4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3782A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5C111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3C92E7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Розв’язуємо задачі на різницеве порівняння двох добутків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C66C8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2D398592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BBFB4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64B36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F3022F7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Розв’язуємо задачі на кратне порівняння двох добутків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A6174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6FC00906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5F135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33673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0CBC76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Досліджуємо задачі. Задачі, обернені до задач на знахо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softHyphen/>
              <w:t xml:space="preserve">дження суми, на різницеве або кратне порівняння двох добутків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6B6D0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1D3B00B3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7259D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ACA62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92DCFB" w14:textId="77777777" w:rsidR="0014396C" w:rsidRDefault="0014396C">
            <w:pPr>
              <w:pStyle w:val="a3"/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Досліджуємо задачі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458AF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60E0D24C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6A5AC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E9EBC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FC77D4" w14:textId="77777777" w:rsidR="0014396C" w:rsidRDefault="0014396C">
            <w:pPr>
              <w:pStyle w:val="a3"/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Досліджуємо задачі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DB837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23113948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08FEB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DE9D6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908ACF" w14:textId="77777777" w:rsidR="0014396C" w:rsidRDefault="0014396C">
            <w:pPr>
              <w:pStyle w:val="a3"/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Розв’язуємо задачі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A1FC3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3B4583EE" w14:textId="77777777" w:rsidTr="0014396C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CF56E5" w14:textId="77777777" w:rsidR="0014396C" w:rsidRDefault="0014396C">
            <w:pPr>
              <w:pStyle w:val="a3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b/>
                <w:bCs/>
                <w:color w:val="0E1E32"/>
                <w:sz w:val="24"/>
                <w:szCs w:val="24"/>
                <w:lang w:val="uk-UA"/>
              </w:rPr>
              <w:t>Вивчаємо трицифрові числа</w:t>
            </w:r>
          </w:p>
        </w:tc>
      </w:tr>
      <w:tr w:rsidR="0014396C" w14:paraId="2897E4D3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31B26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56AE7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33018D" w14:textId="77777777" w:rsidR="0014396C" w:rsidRDefault="0014396C">
            <w:pPr>
              <w:pStyle w:val="a3"/>
              <w:rPr>
                <w:rFonts w:cs="Calibri"/>
                <w:i/>
                <w:iCs/>
                <w:color w:val="0E1E32"/>
                <w:sz w:val="24"/>
                <w:szCs w:val="24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Знайомимось із лічильною одиницею – сотня</w:t>
            </w:r>
            <w:r>
              <w:rPr>
                <w:rFonts w:cs="Calibri"/>
                <w:color w:val="0E1E3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F4BB3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1C8FC866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2417A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6C275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5ED3E0" w14:textId="77777777" w:rsidR="0014396C" w:rsidRDefault="0014396C">
            <w:pPr>
              <w:pStyle w:val="a3"/>
              <w:rPr>
                <w:rFonts w:cs="Calibri"/>
                <w:i/>
                <w:iCs/>
                <w:color w:val="0E1E32"/>
                <w:sz w:val="24"/>
                <w:szCs w:val="24"/>
                <w:lang w:val="en-US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Одержуємо трицифрові числа</w:t>
            </w:r>
            <w:r>
              <w:rPr>
                <w:rFonts w:cs="Calibri"/>
                <w:color w:val="0E1E32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31C41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593816F6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7C247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4F3BC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F75A40" w14:textId="77777777" w:rsidR="0014396C" w:rsidRDefault="0014396C">
            <w:pPr>
              <w:pStyle w:val="a3"/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Додаємо і віднімаємо числа на основі нумерації. Додавання і віднімання круглих чисел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E12E9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14680422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5BC8C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F3741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E77DC7" w14:textId="77777777" w:rsidR="0014396C" w:rsidRDefault="0014396C">
            <w:pPr>
              <w:pStyle w:val="a3"/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Додаємо і віднімаємо числа на основі нумерації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0E182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1B80F80A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33FE6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7598E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E3984B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Додаємо і віднімаємо числа на основі нумерації.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64AD1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3551D8AA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84F61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A1B78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8CC59F" w14:textId="77777777" w:rsidR="0014396C" w:rsidRDefault="0014396C">
            <w:pPr>
              <w:pStyle w:val="a3"/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Визначаємо загальну кількість одиниць розряду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66EB4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53DF42DF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1D38B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D308C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4C3569" w14:textId="77777777" w:rsidR="0014396C" w:rsidRDefault="0014396C">
            <w:pPr>
              <w:pStyle w:val="a3"/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Порівнюємо трицифрові числа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9F315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4533C6AA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54179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D9E57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305235" w14:textId="77777777" w:rsidR="0014396C" w:rsidRDefault="0014396C">
            <w:pPr>
              <w:pStyle w:val="a3"/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Досліджуємо задачі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EBCF4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245137C4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9427E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8DAB3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CAF9D6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Відкриваємо спосіб множення і ділення круглих чисел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F8DD7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2BE126FF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518B1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12ADF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768E6B" w14:textId="77777777" w:rsidR="0014396C" w:rsidRDefault="0014396C">
            <w:pPr>
              <w:pStyle w:val="a3"/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Множимо і ділимо круглі числа, використовуючи прийом укрупнення розрядних одиниць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27DCE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3675BC86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1D256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F14F2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A34A60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Знайомимось із задачами на знаходження четвертого про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softHyphen/>
              <w:t xml:space="preserve">порційного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92323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17E7013B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E2D1B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54923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3A5DE" w14:textId="77777777" w:rsidR="0014396C" w:rsidRDefault="0014396C">
            <w:pPr>
              <w:pStyle w:val="a6"/>
              <w:jc w:val="both"/>
              <w:rPr>
                <w:rFonts w:ascii="Calibri" w:hAnsi="Calibri" w:cs="Calibri"/>
                <w:color w:val="0E1E32"/>
                <w:sz w:val="24"/>
                <w:szCs w:val="24"/>
                <w:lang w:val="ru-UA"/>
              </w:rPr>
            </w:pPr>
            <w:proofErr w:type="spellStart"/>
            <w:r>
              <w:rPr>
                <w:rFonts w:ascii="Calibri" w:hAnsi="Calibri" w:cs="Calibri"/>
                <w:color w:val="0E1E32"/>
                <w:sz w:val="24"/>
                <w:szCs w:val="24"/>
              </w:rPr>
              <w:t>Вивчаємо</w:t>
            </w:r>
            <w:proofErr w:type="spellEnd"/>
            <w:r>
              <w:rPr>
                <w:rFonts w:ascii="Calibri" w:hAnsi="Calibri" w:cs="Calibri"/>
                <w:color w:val="0E1E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E1E32"/>
                <w:sz w:val="24"/>
                <w:szCs w:val="24"/>
              </w:rPr>
              <w:t>одиницю</w:t>
            </w:r>
            <w:proofErr w:type="spellEnd"/>
            <w:r>
              <w:rPr>
                <w:rFonts w:ascii="Calibri" w:hAnsi="Calibri" w:cs="Calibri"/>
                <w:color w:val="0E1E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E1E32"/>
                <w:sz w:val="24"/>
                <w:szCs w:val="24"/>
              </w:rPr>
              <w:t>вимірювання</w:t>
            </w:r>
            <w:proofErr w:type="spellEnd"/>
            <w:r>
              <w:rPr>
                <w:rFonts w:ascii="Calibri" w:hAnsi="Calibri" w:cs="Calibri"/>
                <w:color w:val="0E1E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E1E32"/>
                <w:sz w:val="24"/>
                <w:szCs w:val="24"/>
              </w:rPr>
              <w:t>довжини</w:t>
            </w:r>
            <w:proofErr w:type="spellEnd"/>
            <w:r>
              <w:rPr>
                <w:rFonts w:ascii="Calibri" w:hAnsi="Calibri" w:cs="Calibri"/>
                <w:color w:val="0E1E32"/>
                <w:sz w:val="24"/>
                <w:szCs w:val="24"/>
              </w:rPr>
              <w:t xml:space="preserve">: 1 </w:t>
            </w:r>
            <w:proofErr w:type="spellStart"/>
            <w:r>
              <w:rPr>
                <w:rFonts w:ascii="Calibri" w:hAnsi="Calibri" w:cs="Calibri"/>
                <w:color w:val="0E1E32"/>
                <w:sz w:val="24"/>
                <w:szCs w:val="24"/>
              </w:rPr>
              <w:t>кілометр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F33E6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6056E684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705E2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97396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741C15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Вивчаємо одиницю вимірювання маси: 1 грам, 1 тонна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61C42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6EBA33D2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64E4B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63BC8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B04BC4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Використовуємо прийом послідовного множення і ділення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7508E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62C52A37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2F021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3111C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D42109" w14:textId="77777777" w:rsidR="0014396C" w:rsidRDefault="0014396C">
            <w:pPr>
              <w:pStyle w:val="a3"/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Множимо і ділимо на кругле число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42325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29D8A043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16FC6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9D912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94EB8" w14:textId="77777777" w:rsidR="0014396C" w:rsidRDefault="0014396C">
            <w:pPr>
              <w:pStyle w:val="a3"/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Узагальнюємо нумерацію трицифрових чисел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DD81D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13F29B2A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8E801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95B02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54441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Навчальний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83412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6B9C251E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76137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95558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6BED0F" w14:textId="77777777" w:rsidR="0014396C" w:rsidRDefault="0014396C">
            <w:pPr>
              <w:pStyle w:val="a3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b/>
                <w:color w:val="0E1E32"/>
                <w:sz w:val="24"/>
                <w:szCs w:val="24"/>
                <w:lang w:val="uk-UA"/>
              </w:rPr>
              <w:t>Тематична діагностична робота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214FE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7A2F357B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8EFB9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187E9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67F193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Корекція результатів навчання учнів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B7EE1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31CC060A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3B549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E5FE6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E1E51A" w14:textId="77777777" w:rsidR="0014396C" w:rsidRDefault="0014396C">
            <w:pPr>
              <w:pStyle w:val="a3"/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Додаємо і віднімаємо круглі числа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F09E9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286630FF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071AA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58443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0FE1C5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Досліджуємо задачі на знаходження четвертого пропорційного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51DD4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6A0FFB3A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27E73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9FD7D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2E53B1" w14:textId="77777777" w:rsidR="0014396C" w:rsidRDefault="0014396C">
            <w:pPr>
              <w:pStyle w:val="a3"/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Додаємо і віднімаємо круглі числа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D7861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1A63F481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5BFAF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7475B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B96366" w14:textId="77777777" w:rsidR="0014396C" w:rsidRDefault="0014396C">
            <w:pPr>
              <w:pStyle w:val="a3"/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Додаємо і віднімаємо числа двома способами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71BD7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4BC323A0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7B3D6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ACA58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21753F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Додаємо і віднімаємо трицифрові числа порозрядно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BE593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032A02B4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A8832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79C31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7FB5DB" w14:textId="77777777" w:rsidR="0014396C" w:rsidRDefault="0014396C">
            <w:pPr>
              <w:pStyle w:val="a3"/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Додаємо і віднімаємо числа трьома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052EC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7406B003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65421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684A7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8DBE598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Розв’язуємо задачі на знаходження четвертого пропорцій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softHyphen/>
              <w:t xml:space="preserve">ного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3B369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2782BC8A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B605F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CEAF6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5EC006" w14:textId="77777777" w:rsidR="0014396C" w:rsidRDefault="0014396C">
            <w:pPr>
              <w:pStyle w:val="a3"/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Додаємо і віднімаємо трицифрові числа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98C28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78EF31C1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7C416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A648C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701F8F" w14:textId="77777777" w:rsidR="0014396C" w:rsidRDefault="0014396C">
            <w:pPr>
              <w:pStyle w:val="a3"/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Додаємо і віднімаємо числа різними способами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77C79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5EA7800B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4A670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1CAC3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4C7DE6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Досліджуємо задачі на знаходження четвертого пропор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softHyphen/>
              <w:t xml:space="preserve">ційного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698F9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4CBF8738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7FBF0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90D24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39E796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Знайомимось із письмовими додаванням і відніманням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6203D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0D59C773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35EFC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FDC1C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BC13F5" w14:textId="77777777" w:rsidR="0014396C" w:rsidRDefault="0014396C">
            <w:pPr>
              <w:pStyle w:val="a3"/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Досліджуємо задачі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68C86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7D3B66F7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5474A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CCAC9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C3FE2" w14:textId="77777777" w:rsidR="0014396C" w:rsidRDefault="0014396C">
            <w:pPr>
              <w:pStyle w:val="a3"/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Виконуємо додавання і віднімання письмово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BAA27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0AB8C308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A18E6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A2378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BF8C6F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Знайомимось із задачами на знаходження трьох чисел за трьома сумами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B4FFE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251DCAE2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EB1D7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97E30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8AE5A9" w14:textId="77777777" w:rsidR="0014396C" w:rsidRDefault="0014396C">
            <w:pPr>
              <w:pStyle w:val="a3"/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Розв’язуємо задачі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93F4A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2682749D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D0125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18F08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78EE4B" w14:textId="77777777" w:rsidR="0014396C" w:rsidRDefault="0014396C">
            <w:pPr>
              <w:pStyle w:val="a3"/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Розв’язуємо задачі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A6933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51306F2B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06F84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31BE7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D25DFD" w14:textId="77777777" w:rsidR="0014396C" w:rsidRDefault="0014396C">
            <w:pPr>
              <w:pStyle w:val="a3"/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Розв’язуємо задачі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C6A21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1415FFA4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5B623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93DAD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4FCAF8" w14:textId="77777777" w:rsidR="0014396C" w:rsidRDefault="0014396C">
            <w:pPr>
              <w:pStyle w:val="a3"/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iCs/>
                <w:color w:val="0E1E32"/>
                <w:sz w:val="24"/>
                <w:szCs w:val="24"/>
                <w:lang w:val="uk-UA"/>
              </w:rPr>
              <w:t xml:space="preserve">Навчальний </w:t>
            </w:r>
            <w:proofErr w:type="spellStart"/>
            <w:r>
              <w:rPr>
                <w:rFonts w:cs="Calibri"/>
                <w:iCs/>
                <w:color w:val="0E1E32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A83FA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69752A85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CE6AF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A9294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460AC9" w14:textId="77777777" w:rsidR="0014396C" w:rsidRDefault="0014396C">
            <w:pPr>
              <w:pStyle w:val="a3"/>
              <w:rPr>
                <w:rFonts w:cs="Calibri"/>
                <w:b/>
                <w:iCs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b/>
                <w:color w:val="0E1E32"/>
                <w:sz w:val="24"/>
                <w:szCs w:val="24"/>
                <w:lang w:val="uk-UA"/>
              </w:rPr>
              <w:t>Тематична д</w:t>
            </w:r>
            <w:r>
              <w:rPr>
                <w:rFonts w:cs="Calibri"/>
                <w:b/>
                <w:iCs/>
                <w:color w:val="0E1E32"/>
                <w:sz w:val="24"/>
                <w:szCs w:val="24"/>
                <w:lang w:val="uk-UA"/>
              </w:rPr>
              <w:t>іагностична робо</w:t>
            </w:r>
            <w:r>
              <w:rPr>
                <w:rFonts w:cs="Calibri"/>
                <w:b/>
                <w:iCs/>
                <w:color w:val="0E1E32"/>
                <w:sz w:val="24"/>
                <w:szCs w:val="24"/>
                <w:lang w:val="uk-UA"/>
              </w:rPr>
              <w:softHyphen/>
              <w:t>та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8A4C0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400EDBFE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D292D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17CA9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284D05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Корекція результатів навчання учнів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F6267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31047D78" w14:textId="77777777" w:rsidTr="0014396C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1A6795" w14:textId="77777777" w:rsidR="0014396C" w:rsidRDefault="0014396C">
            <w:pPr>
              <w:pStyle w:val="a3"/>
              <w:jc w:val="center"/>
              <w:rPr>
                <w:rFonts w:cs="Calibri"/>
                <w:b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b/>
                <w:bCs/>
                <w:color w:val="0E1E32"/>
                <w:sz w:val="24"/>
                <w:szCs w:val="24"/>
                <w:lang w:val="uk-UA"/>
              </w:rPr>
              <w:lastRenderedPageBreak/>
              <w:t xml:space="preserve">Вивчаємо </w:t>
            </w:r>
            <w:proofErr w:type="spellStart"/>
            <w:r>
              <w:rPr>
                <w:rFonts w:cs="Calibri"/>
                <w:b/>
                <w:bCs/>
                <w:color w:val="0E1E32"/>
                <w:sz w:val="24"/>
                <w:szCs w:val="24"/>
                <w:lang w:val="uk-UA"/>
              </w:rPr>
              <w:t>позатабличне</w:t>
            </w:r>
            <w:proofErr w:type="spellEnd"/>
            <w:r>
              <w:rPr>
                <w:rFonts w:cs="Calibri"/>
                <w:b/>
                <w:bCs/>
                <w:color w:val="0E1E32"/>
                <w:sz w:val="24"/>
                <w:szCs w:val="24"/>
                <w:lang w:val="uk-UA"/>
              </w:rPr>
              <w:t xml:space="preserve"> множення та ділення</w:t>
            </w:r>
          </w:p>
        </w:tc>
      </w:tr>
      <w:tr w:rsidR="0014396C" w14:paraId="44E9C7EF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E433B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5F1B9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C6FE07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Узагальнюємо вивчене про арифметичні дії множення і ділення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C38BE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3D5CD760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7FFC7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C5AF8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0AC896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Знайомимось із діленням з остачею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E234B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14BC2724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F63B4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0C476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5DB510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Вивчаємо ділення з остачею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80A9E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571D9D19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65E75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261D4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FFEC1D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Перевіряємо ділення з остачею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1F62C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468F5FAF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09AE1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27890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380973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Узагальнюємо вивчене про ділення з остачею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F5226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73A07038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69B4A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009C5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D3CAFE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Досліджуємо ділення з остачею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F58D9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1F245B6E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E0A0E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4A2B6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73020C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Вивчаємо правило множення суми на число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26FB6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00A3FCF2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45B49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ECE91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0782B8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Відкриваємо спосіб множення двоцифрового числа на одноцифрове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E9200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209542DC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B7574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5BD0E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72A63B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Відкриваємо спосіб множення трицифрового числа на одноцифрове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FE306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756ADBD9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2B80F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BCB86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4BB6BD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Вивчаємо правило ділення суми на число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E2915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5005DA0F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11024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4F5BE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644A80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Відкриваємо спосіб ділення двоцифрового числа на одно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softHyphen/>
              <w:t xml:space="preserve">цифрове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AC71F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67E7B217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B5D93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187FF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1B394B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Ділимо двоцифрове число на одноцифрове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1F599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247DEEDF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80F72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56241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772949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Розв’язуємо задачі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7AEE8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104D674E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1ACC5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DA72F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537098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Знайомимось із задачами на подвійне зведення до одиниці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34BBD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0A9BD7BF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0E66B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44A7F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7AC9C0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Розв’язуємо задачі на подвійне зведення до одиниці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A7589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4A3369FE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07F19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8AB36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C9D1B40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Досліджуємо задачі на подвійне зведення до одиниці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B178F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7FBC152D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61316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70D5C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583826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Виконуємо ділення круглого числа на одноцифрове двома способами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EC659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7783E142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55F2C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116B1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F059F2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Досліджуємо задачі на подвійне зведення до одиниці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763FE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4B4CEE68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5A6F3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2896C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EE993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Навчальний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№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37143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3931590E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2E82B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1920A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FC49FF" w14:textId="77777777" w:rsidR="0014396C" w:rsidRDefault="0014396C">
            <w:pPr>
              <w:pStyle w:val="a3"/>
              <w:rPr>
                <w:rFonts w:cs="Calibri"/>
                <w:b/>
                <w:iCs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b/>
                <w:color w:val="0E1E32"/>
                <w:sz w:val="24"/>
                <w:szCs w:val="24"/>
                <w:lang w:val="uk-UA"/>
              </w:rPr>
              <w:t>Тематична д</w:t>
            </w:r>
            <w:r>
              <w:rPr>
                <w:rFonts w:cs="Calibri"/>
                <w:b/>
                <w:iCs/>
                <w:color w:val="0E1E32"/>
                <w:sz w:val="24"/>
                <w:szCs w:val="24"/>
                <w:lang w:val="uk-UA"/>
              </w:rPr>
              <w:t>іагностична робо</w:t>
            </w:r>
            <w:r>
              <w:rPr>
                <w:rFonts w:cs="Calibri"/>
                <w:b/>
                <w:iCs/>
                <w:color w:val="0E1E32"/>
                <w:sz w:val="24"/>
                <w:szCs w:val="24"/>
                <w:lang w:val="uk-UA"/>
              </w:rPr>
              <w:softHyphen/>
              <w:t>та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F969A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3305037A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23006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92A06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7E0BD6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Корекція результатів навчання учнів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8DA8B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216B5FBF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33842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22D1F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39BC61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Виконуємо ділення на кругле число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C9EF8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68B6FFFD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4D916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8EB64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7B69B2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Виконуємо ділення на кругле число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289A3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72E05207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77B94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CC179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B6F73A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Знайомимось зі способом ділення на двоцифрове число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755B7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1D1AB42A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7BCD2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39BE0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0FED8A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Знайомимось із задачами на спільну роботу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8A911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3B232165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E7192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7BE5D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EC4D5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Розв’язуємо задачі на спільну роботу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2116C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7E54D66A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4EC45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8DEF9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7EAA01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Досліджуємо задачі на спільну роботу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CE75F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76891B5C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2957A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D16CD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009A21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Досліджуємо задачі на спільну роботу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5ADCB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06D6812D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B97BB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8856C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936BAE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Вивчаємо ділення на двоцифрове число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6DE30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3F62D7B1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6557D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A9AD0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207E2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Досліджуємо задачі на спільну роботу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55FA3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7B0E942D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9754B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5AFD6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078CAB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Виконуємо ділення на двоцифрове число двома способами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C538F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1889B129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76CAB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0D2BC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D13E75" w14:textId="77777777" w:rsidR="0014396C" w:rsidRDefault="0014396C">
            <w:pPr>
              <w:pStyle w:val="a3"/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Дізнаємося про спосіб множення і ділення на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 xml:space="preserve">5; 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5BEE8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5183FACB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E3481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1250F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C79561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Знайомимось із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нерівностями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зі змінною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A776B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780B5418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91D0E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C7DB9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1001AB" w14:textId="77777777" w:rsidR="0014396C" w:rsidRDefault="0014396C">
            <w:pPr>
              <w:pStyle w:val="a3"/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Дізнаємось про спосіб множення і ділення на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 xml:space="preserve">25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CC054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19EB87D4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6070A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9013F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6195F8" w14:textId="77777777" w:rsidR="0014396C" w:rsidRDefault="0014396C">
            <w:pPr>
              <w:pStyle w:val="a3"/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Множимо і ділимо на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 xml:space="preserve">5; 20; 25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31AE5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7ABF12AB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6922D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2B11A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B0E387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Розв’язуємо нерівності зі змінною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5648C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5971403A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C12B9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70C91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99C37C" w14:textId="77777777" w:rsidR="0014396C" w:rsidRDefault="0014396C">
            <w:pPr>
              <w:pStyle w:val="a3"/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Відкриваємо спосіб множення на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 xml:space="preserve">11; 101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D3759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42FCAD73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9C450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D29B3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257C70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Розв’язуємо задачі на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3A850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03CBE081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6EAF1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01B69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E8485D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Навчальний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№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CDA9E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196708D3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06724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1A558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A115EE" w14:textId="77777777" w:rsidR="0014396C" w:rsidRDefault="0014396C">
            <w:pPr>
              <w:pStyle w:val="a3"/>
              <w:rPr>
                <w:rFonts w:cs="Calibri"/>
                <w:b/>
                <w:iCs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b/>
                <w:color w:val="0E1E32"/>
                <w:sz w:val="24"/>
                <w:szCs w:val="24"/>
                <w:lang w:val="uk-UA"/>
              </w:rPr>
              <w:t>Тематична д</w:t>
            </w:r>
            <w:r>
              <w:rPr>
                <w:rFonts w:cs="Calibri"/>
                <w:b/>
                <w:iCs/>
                <w:color w:val="0E1E32"/>
                <w:sz w:val="24"/>
                <w:szCs w:val="24"/>
                <w:lang w:val="uk-UA"/>
              </w:rPr>
              <w:t>іагностична робо</w:t>
            </w:r>
            <w:r>
              <w:rPr>
                <w:rFonts w:cs="Calibri"/>
                <w:b/>
                <w:iCs/>
                <w:color w:val="0E1E32"/>
                <w:sz w:val="24"/>
                <w:szCs w:val="24"/>
                <w:lang w:val="uk-UA"/>
              </w:rPr>
              <w:softHyphen/>
              <w:t>та №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33A0E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4435278D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A430C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AE646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E0C6C6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Корекція результатів навчання учнів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66E5F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6CF90A19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B1B92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D9797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CD56BF" w14:textId="77777777" w:rsidR="0014396C" w:rsidRDefault="0014396C">
            <w:pPr>
              <w:pStyle w:val="a3"/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Дізнаємося про спосіб множення на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 xml:space="preserve">9; 99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59D87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40AE3856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55AEB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DAA55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FC6B39" w14:textId="77777777" w:rsidR="0014396C" w:rsidRDefault="0014396C">
            <w:pPr>
              <w:pStyle w:val="a3"/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Множимо на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 xml:space="preserve">11; 99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A5C93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72B3C828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41946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A910E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DBC564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Розв’язуємо задачі геометричного змісту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0582E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5D555588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292A6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0EEB4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2247BA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Повторюємо вивчене. Рівняння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6B0B1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6C0D3EF7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F3D84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7B524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DCE4CA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Повторюємо вивчене. Частини цілого.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21ADB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254D5218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569DD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B1EEC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4E2331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Повторюємо вивчене. Тисяча.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8F861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559380A4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326AE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FB162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44E413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Повторюємо вивчене.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Позатабличне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множення і ділення.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EA742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15E296D2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B027A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AAF34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003029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Повторюємо вивчене. Задачі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47FAB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14396C" w14:paraId="15A4AF9B" w14:textId="77777777" w:rsidTr="001439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0A5A5" w14:textId="77777777" w:rsidR="0014396C" w:rsidRDefault="0014396C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F7CFC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8ACBC8" w14:textId="77777777" w:rsidR="0014396C" w:rsidRDefault="0014396C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Узагальнення і систематизація знань учнів. </w:t>
            </w:r>
          </w:p>
          <w:p w14:paraId="35B87147" w14:textId="77777777" w:rsidR="0014396C" w:rsidRDefault="0014396C">
            <w:pPr>
              <w:pStyle w:val="a3"/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Підсумок за рік.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E7E6A" w14:textId="77777777" w:rsidR="0014396C" w:rsidRDefault="0014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</w:tbl>
    <w:p w14:paraId="2471A4D5" w14:textId="77777777" w:rsidR="009F51DD" w:rsidRDefault="009F51DD" w:rsidP="006D314B"/>
    <w:sectPr w:rsidR="009F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F3CB0"/>
    <w:multiLevelType w:val="hybridMultilevel"/>
    <w:tmpl w:val="4D0E92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6C"/>
    <w:rsid w:val="00135722"/>
    <w:rsid w:val="0014396C"/>
    <w:rsid w:val="006D314B"/>
    <w:rsid w:val="009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4681"/>
  <w15:chartTrackingRefBased/>
  <w15:docId w15:val="{1750F594-171B-45D2-B3C2-7F4B7C71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96C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96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14396C"/>
    <w:pPr>
      <w:ind w:left="720"/>
      <w:contextualSpacing/>
    </w:pPr>
  </w:style>
  <w:style w:type="character" w:customStyle="1" w:styleId="a5">
    <w:name w:val="Другое_"/>
    <w:link w:val="a6"/>
    <w:locked/>
    <w:rsid w:val="0014396C"/>
    <w:rPr>
      <w:rFonts w:ascii="Times New Roman" w:hAnsi="Times New Roman" w:cs="Times New Roman"/>
      <w:color w:val="5C4846"/>
      <w:sz w:val="19"/>
      <w:szCs w:val="19"/>
    </w:rPr>
  </w:style>
  <w:style w:type="paragraph" w:customStyle="1" w:styleId="a6">
    <w:name w:val="Другое"/>
    <w:basedOn w:val="a"/>
    <w:link w:val="a5"/>
    <w:rsid w:val="0014396C"/>
    <w:pPr>
      <w:widowControl w:val="0"/>
      <w:spacing w:after="0" w:line="240" w:lineRule="auto"/>
    </w:pPr>
    <w:rPr>
      <w:rFonts w:ascii="Times New Roman" w:eastAsiaTheme="minorHAnsi" w:hAnsi="Times New Roman"/>
      <w:color w:val="5C4846"/>
      <w:sz w:val="19"/>
      <w:szCs w:val="19"/>
      <w:lang w:val="ru-UA" w:eastAsia="en-US"/>
    </w:rPr>
  </w:style>
  <w:style w:type="character" w:customStyle="1" w:styleId="FontStyle42">
    <w:name w:val="Font Style42"/>
    <w:rsid w:val="0014396C"/>
    <w:rPr>
      <w:rFonts w:ascii="Bookman Old Style" w:hAnsi="Bookman Old Style" w:cs="Bookman Old Style" w:hint="default"/>
      <w:b/>
      <w:bCs/>
      <w:sz w:val="14"/>
      <w:szCs w:val="14"/>
    </w:rPr>
  </w:style>
  <w:style w:type="character" w:customStyle="1" w:styleId="author">
    <w:name w:val="author"/>
    <w:rsid w:val="0014396C"/>
  </w:style>
  <w:style w:type="character" w:customStyle="1" w:styleId="publisher-date">
    <w:name w:val="publisher-date"/>
    <w:rsid w:val="0014396C"/>
  </w:style>
  <w:style w:type="character" w:customStyle="1" w:styleId="date">
    <w:name w:val="date"/>
    <w:rsid w:val="0014396C"/>
  </w:style>
  <w:style w:type="character" w:styleId="a7">
    <w:name w:val="Hyperlink"/>
    <w:basedOn w:val="a0"/>
    <w:uiPriority w:val="99"/>
    <w:unhideWhenUsed/>
    <w:rsid w:val="001439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2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1355</Words>
  <Characters>7729</Characters>
  <Application>Microsoft Office Word</Application>
  <DocSecurity>0</DocSecurity>
  <Lines>64</Lines>
  <Paragraphs>18</Paragraphs>
  <ScaleCrop>false</ScaleCrop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3</cp:revision>
  <dcterms:created xsi:type="dcterms:W3CDTF">2021-08-27T17:11:00Z</dcterms:created>
  <dcterms:modified xsi:type="dcterms:W3CDTF">2021-08-27T17:12:00Z</dcterms:modified>
</cp:coreProperties>
</file>